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6" w:rsidRDefault="00427A06" w:rsidP="00366F50"/>
    <w:p w:rsidR="00C87E40" w:rsidRPr="00C87E40" w:rsidRDefault="00366F50" w:rsidP="00427A06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pt-BR"/>
        </w:rPr>
      </w:pPr>
      <w:r w:rsidRPr="00C87E40">
        <w:rPr>
          <w:rFonts w:ascii="Times New Roman" w:hAnsi="Times New Roman" w:cs="Times New Roman"/>
          <w:b/>
          <w:sz w:val="24"/>
        </w:rPr>
        <w:t>Coordenador do laboratório:</w:t>
      </w:r>
      <w:r w:rsidRPr="00C87E40">
        <w:rPr>
          <w:rFonts w:ascii="Times New Roman" w:hAnsi="Times New Roman" w:cs="Times New Roman"/>
          <w:sz w:val="24"/>
        </w:rPr>
        <w:t xml:space="preserve"> </w:t>
      </w:r>
      <w:r w:rsidR="00C87E40" w:rsidRPr="00C87E4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pt-BR"/>
        </w:rPr>
        <w:t>Prof. Dr. Hamilton Barbosa Napolitano</w:t>
      </w:r>
      <w:r w:rsidR="00C87E40" w:rsidRPr="00C87E4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pt-BR"/>
        </w:rPr>
        <w:t xml:space="preserve"> </w:t>
      </w:r>
    </w:p>
    <w:p w:rsidR="00C87E40" w:rsidRPr="00C87E40" w:rsidRDefault="00C87E40" w:rsidP="00427A06">
      <w:pPr>
        <w:rPr>
          <w:rFonts w:ascii="Times New Roman" w:hAnsi="Times New Roman" w:cs="Times New Roman"/>
          <w:b/>
          <w:sz w:val="24"/>
        </w:rPr>
      </w:pPr>
      <w:r w:rsidRPr="00C87E40">
        <w:rPr>
          <w:rFonts w:ascii="Times New Roman" w:hAnsi="Times New Roman" w:cs="Times New Roman"/>
          <w:b/>
          <w:sz w:val="24"/>
        </w:rPr>
        <w:t>Laboratório de Novos Materiais</w:t>
      </w:r>
      <w:r w:rsidRPr="00C87E40">
        <w:rPr>
          <w:rFonts w:ascii="Times New Roman" w:hAnsi="Times New Roman" w:cs="Times New Roman"/>
          <w:b/>
          <w:sz w:val="24"/>
        </w:rPr>
        <w:t xml:space="preserve"> (LNM)</w:t>
      </w:r>
    </w:p>
    <w:p w:rsidR="00C87E40" w:rsidRPr="00C87E40" w:rsidRDefault="00C87E40" w:rsidP="00427A06">
      <w:pPr>
        <w:rPr>
          <w:rFonts w:ascii="Times New Roman" w:hAnsi="Times New Roman" w:cs="Times New Roman"/>
        </w:rPr>
      </w:pPr>
      <w:r w:rsidRPr="00C87E40">
        <w:rPr>
          <w:rFonts w:ascii="Times New Roman" w:hAnsi="Times New Roman" w:cs="Times New Roman"/>
        </w:rPr>
        <w:t xml:space="preserve">O Laboratório de Novos Materiais (LNM) dedica-se ao estudo e desenvolvimento de novas formas cristalinas com propriedades biotecnológicas. O LNM atua ainda na determinação experimental de estruturas moleculares usando a difração de raios X, com impacto direto no desenvolvimento de novos materiais </w:t>
      </w:r>
      <w:proofErr w:type="spellStart"/>
      <w:r w:rsidRPr="00C87E40">
        <w:rPr>
          <w:rFonts w:ascii="Times New Roman" w:hAnsi="Times New Roman" w:cs="Times New Roman"/>
        </w:rPr>
        <w:t>bioativos</w:t>
      </w:r>
      <w:proofErr w:type="spellEnd"/>
      <w:r w:rsidRPr="00C87E40">
        <w:rPr>
          <w:rFonts w:ascii="Times New Roman" w:hAnsi="Times New Roman" w:cs="Times New Roman"/>
        </w:rPr>
        <w:t>. Os dados estruturais obtidos, juntamente com cálculos de estrutura eletrônica, são correlacionados com os arranjos supramoleculares e as propriedades biotecnológicas planejadas.</w:t>
      </w:r>
    </w:p>
    <w:p w:rsidR="00427A06" w:rsidRPr="00427A06" w:rsidRDefault="00427A06" w:rsidP="00427A06">
      <w:pPr>
        <w:rPr>
          <w:sz w:val="36"/>
          <w:vertAlign w:val="subscript"/>
        </w:rPr>
      </w:pPr>
      <w:r w:rsidRPr="00427A06">
        <w:rPr>
          <w:bCs/>
          <w:sz w:val="36"/>
          <w:vertAlign w:val="subscript"/>
        </w:rPr>
        <w:t>Equipamentos: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5474"/>
        <w:gridCol w:w="1276"/>
      </w:tblGrid>
      <w:tr w:rsidR="00C87E40" w:rsidRPr="00427A06" w:rsidTr="00C87E4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 </w:t>
            </w:r>
          </w:p>
        </w:tc>
        <w:tc>
          <w:tcPr>
            <w:tcW w:w="5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Itens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Quantidade</w:t>
            </w:r>
          </w:p>
        </w:tc>
      </w:tr>
      <w:tr w:rsidR="00C87E40" w:rsidRPr="00427A06" w:rsidTr="00C87E4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C87E40">
            <w:r>
              <w:t xml:space="preserve">Bancada lateral </w:t>
            </w:r>
            <w:r>
              <w:t>em madeira com suporte metálico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>
              <w:t>2</w:t>
            </w:r>
          </w:p>
        </w:tc>
      </w:tr>
      <w:tr w:rsidR="00C87E40" w:rsidRPr="00427A06" w:rsidTr="00C87E4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C87E40">
            <w:r>
              <w:t>Pia com bancada em mármore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1</w:t>
            </w:r>
          </w:p>
        </w:tc>
      </w:tr>
      <w:tr w:rsidR="00C87E40" w:rsidRPr="00427A06" w:rsidTr="00C87E4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>
              <w:t>Quadro branco para pincel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1</w:t>
            </w:r>
          </w:p>
        </w:tc>
      </w:tr>
      <w:tr w:rsidR="00C87E40" w:rsidRPr="00427A06" w:rsidTr="00C87E4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>
              <w:t>Armário de 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1</w:t>
            </w:r>
          </w:p>
        </w:tc>
      </w:tr>
      <w:tr w:rsidR="00C87E40" w:rsidRPr="00427A06" w:rsidTr="00C87E4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>
              <w:t>Armário de Madeira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1</w:t>
            </w:r>
          </w:p>
        </w:tc>
      </w:tr>
      <w:tr w:rsidR="00C87E40" w:rsidRPr="00427A06" w:rsidTr="00C87E4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>
              <w:t>Mesa de trabalho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2</w:t>
            </w:r>
          </w:p>
        </w:tc>
      </w:tr>
      <w:tr w:rsidR="00C87E40" w:rsidRPr="00427A06" w:rsidTr="00C87E4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>
              <w:t>Luneta com luz polarizada NIKON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1</w:t>
            </w:r>
          </w:p>
        </w:tc>
      </w:tr>
      <w:tr w:rsidR="00C87E40" w:rsidRPr="00427A06" w:rsidTr="00C87E4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Centrífuga de bancada refrigerada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E40" w:rsidRPr="00427A06" w:rsidRDefault="00C87E40" w:rsidP="00427A06">
            <w:r w:rsidRPr="00427A06">
              <w:t>1</w:t>
            </w:r>
          </w:p>
        </w:tc>
      </w:tr>
    </w:tbl>
    <w:p w:rsidR="00C87E40" w:rsidRDefault="00C87E40" w:rsidP="00366F50"/>
    <w:p w:rsidR="00366F50" w:rsidRDefault="00366F50" w:rsidP="00366F50"/>
    <w:sectPr w:rsidR="00366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50"/>
    <w:rsid w:val="00366F50"/>
    <w:rsid w:val="00427A06"/>
    <w:rsid w:val="009B7034"/>
    <w:rsid w:val="00C8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92079-F63D-4EAD-87C4-78C1F6E6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340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35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9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0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20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93968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01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95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10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90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01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954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384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339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8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46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6555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2257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60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8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8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2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0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7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6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350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909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23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3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5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943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479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84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076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041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55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7773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5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6561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0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04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1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60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724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73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5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58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93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148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83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01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129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829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414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162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4537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6164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8352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3888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87708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183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2149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98445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55591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7556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1783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94828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Luís Rodrigues Martins</dc:creator>
  <cp:keywords/>
  <dc:description/>
  <cp:lastModifiedBy>José</cp:lastModifiedBy>
  <cp:revision>2</cp:revision>
  <dcterms:created xsi:type="dcterms:W3CDTF">2020-12-03T15:11:00Z</dcterms:created>
  <dcterms:modified xsi:type="dcterms:W3CDTF">2020-12-03T15:11:00Z</dcterms:modified>
</cp:coreProperties>
</file>