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E1" w:rsidRPr="00A5594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val="en-US" w:eastAsia="pt-BR"/>
        </w:rPr>
      </w:pPr>
    </w:p>
    <w:p w:rsidR="00EB1BBB" w:rsidRDefault="00EB1BBB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:rsidR="000F03CA" w:rsidRPr="00D87EC2" w:rsidRDefault="003F05AE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PROGRAMA DE PÓS-GRADUAÇÃO EM ODONTOLOGIA</w:t>
      </w:r>
    </w:p>
    <w:p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Nome da Disciplina:</w:t>
            </w:r>
            <w:r w:rsidR="00281EB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281EBD" w:rsidRPr="00281EB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Estudos por imagem em Odontologia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8C3B2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2019/</w:t>
            </w:r>
            <w:r w:rsidR="00416D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325CB6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325CB6" w:rsidRPr="00325CB6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P850203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56AF6" w:rsidRPr="00325CB6" w:rsidRDefault="006C0803" w:rsidP="00EB44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EB440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Agosto/Dezembro</w:t>
            </w:r>
            <w:r w:rsidR="008C3B2E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de 2019</w:t>
            </w:r>
          </w:p>
        </w:tc>
      </w:tr>
      <w:tr w:rsidR="0053050D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:rsidR="0053050D" w:rsidRPr="00325CB6" w:rsidRDefault="0053050D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A55943" w:rsidRPr="00325CB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325CB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53050D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:rsidR="0053050D" w:rsidRPr="00325CB6" w:rsidRDefault="0053050D" w:rsidP="009F5C7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325CB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>
        <w:trPr>
          <w:trHeight w:val="1005"/>
        </w:trPr>
        <w:tc>
          <w:tcPr>
            <w:tcW w:w="10773" w:type="dxa"/>
          </w:tcPr>
          <w:p w:rsidR="00281EBD" w:rsidRPr="007C52ED" w:rsidRDefault="00281EBD" w:rsidP="0015066B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Brunno</w:t>
            </w:r>
            <w:proofErr w:type="spellEnd"/>
            <w:r w:rsidRP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Santos de Freitas Silva, </w:t>
            </w:r>
            <w:proofErr w:type="spellStart"/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</w:t>
            </w:r>
            <w:r w:rsidR="001E1B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Dr.</w:t>
            </w:r>
          </w:p>
          <w:p w:rsidR="006C0803" w:rsidRPr="00325CB6" w:rsidRDefault="00281EBD" w:rsidP="00325CB6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Fernan</w:t>
            </w:r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da Paula Yamamoto Silva, </w:t>
            </w:r>
            <w:proofErr w:type="spellStart"/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 w:rsidR="0079795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Dra.</w:t>
            </w:r>
          </w:p>
        </w:tc>
      </w:tr>
    </w:tbl>
    <w:p w:rsidR="006C0803" w:rsidRDefault="006C0803" w:rsidP="00325CB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>
        <w:trPr>
          <w:trHeight w:val="759"/>
        </w:trPr>
        <w:tc>
          <w:tcPr>
            <w:tcW w:w="10773" w:type="dxa"/>
          </w:tcPr>
          <w:p w:rsidR="00281EBD" w:rsidRDefault="00281EBD" w:rsidP="0015066B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p w:rsidR="00281EBD" w:rsidRPr="00325CB6" w:rsidRDefault="00EB4406" w:rsidP="00281EBD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Noções básicas de estruturação de projetos de pesquisa. </w:t>
            </w:r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dos recursos de imagem: radiografia digital, tomografia computadorizada, ressonância magnética, ultrassonografia e medicina</w:t>
            </w:r>
            <w:r w:rsidR="00A3051A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nuclear</w:t>
            </w:r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Softwares de manipulação de imagem. Exposição das possibilidades de pesquisa científica de forma interdisciplinar envolvendo a área de radiologia/</w:t>
            </w:r>
            <w:proofErr w:type="spellStart"/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 as áreas de </w:t>
            </w:r>
            <w:r w:rsidR="007436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Patologia Bucal/Cirurgia, </w:t>
            </w:r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Ortodontia</w:t>
            </w:r>
            <w:r w:rsid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/Pediatria</w:t>
            </w:r>
            <w:r w:rsidR="00281EBD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Periodontia/Implantodontia e Endodontia. Discussão e estudo de artigos científicos.</w:t>
            </w:r>
          </w:p>
          <w:p w:rsidR="0015066B" w:rsidRPr="00064663" w:rsidRDefault="0015066B" w:rsidP="0015066B">
            <w:pPr>
              <w:spacing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>
        <w:trPr>
          <w:trHeight w:val="637"/>
        </w:trPr>
        <w:tc>
          <w:tcPr>
            <w:tcW w:w="10773" w:type="dxa"/>
          </w:tcPr>
          <w:p w:rsidR="0015066B" w:rsidRPr="00BC7825" w:rsidRDefault="004765D1" w:rsidP="00BC7825">
            <w:pPr>
              <w:pStyle w:val="PargrafodaLista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Elaborar projetos de</w:t>
            </w:r>
            <w:r w:rsidR="00BC782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pesqui</w:t>
            </w: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sas que integrem a Radiologia/</w:t>
            </w:r>
            <w:proofErr w:type="spellStart"/>
            <w:r w:rsidR="00BC782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  <w:r w:rsidR="00BC782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a diferentes especialidades da Odontologia.</w:t>
            </w: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8763"/>
      </w:tblGrid>
      <w:tr w:rsidR="001C5C31" w:rsidRPr="001C5C31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>
        <w:trPr>
          <w:cantSplit/>
          <w:trHeight w:val="397"/>
        </w:trPr>
        <w:tc>
          <w:tcPr>
            <w:tcW w:w="938" w:type="pct"/>
            <w:shd w:val="clear" w:color="auto" w:fill="DBE5F1" w:themeFill="accent1" w:themeFillTint="33"/>
            <w:vAlign w:val="center"/>
          </w:tcPr>
          <w:p w:rsidR="001C5C31" w:rsidRPr="001C5C31" w:rsidRDefault="001C5C31" w:rsidP="00281E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062" w:type="pct"/>
            <w:shd w:val="clear" w:color="auto" w:fill="DBE5F1" w:themeFill="accent1" w:themeFillTint="33"/>
            <w:vAlign w:val="center"/>
          </w:tcPr>
          <w:p w:rsidR="001C5C31" w:rsidRPr="001C5C31" w:rsidRDefault="001C5C31" w:rsidP="00281E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C7825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BC7825" w:rsidRPr="001C5C31" w:rsidRDefault="007C52ED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Recursos de Imagem</w:t>
            </w:r>
          </w:p>
        </w:tc>
        <w:tc>
          <w:tcPr>
            <w:tcW w:w="4062" w:type="pct"/>
          </w:tcPr>
          <w:p w:rsidR="00125147" w:rsidRPr="00325CB6" w:rsidRDefault="00BC7825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Reconhecer os exames por imagem;</w:t>
            </w:r>
          </w:p>
          <w:p w:rsidR="00BC7825" w:rsidRPr="00325CB6" w:rsidRDefault="00125147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as principais indicações de cada exame;</w:t>
            </w:r>
          </w:p>
        </w:tc>
      </w:tr>
      <w:tr w:rsidR="00797952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797952" w:rsidRPr="00325CB6" w:rsidRDefault="00797952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Estruturação de projeto de pesquisa</w:t>
            </w:r>
          </w:p>
        </w:tc>
        <w:tc>
          <w:tcPr>
            <w:tcW w:w="4062" w:type="pct"/>
          </w:tcPr>
          <w:p w:rsidR="0067011F" w:rsidRPr="00325CB6" w:rsidRDefault="00763EFC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os princípios básicos de elaboração de projetos de pesquisa</w:t>
            </w:r>
          </w:p>
          <w:p w:rsidR="00763EFC" w:rsidRPr="00325CB6" w:rsidRDefault="0067011F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Estimular a elaboração de projetos de pesquisa</w:t>
            </w:r>
          </w:p>
          <w:p w:rsidR="00797952" w:rsidRPr="00EB4406" w:rsidRDefault="00797952" w:rsidP="00EB440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763EFC" w:rsidRPr="001C5C31">
        <w:trPr>
          <w:cantSplit/>
          <w:trHeight w:val="1048"/>
        </w:trPr>
        <w:tc>
          <w:tcPr>
            <w:tcW w:w="938" w:type="pct"/>
            <w:vAlign w:val="center"/>
          </w:tcPr>
          <w:p w:rsidR="00763EFC" w:rsidRPr="00325CB6" w:rsidRDefault="00A85E7E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Discussão das principais metodologias de pesquisa utilizadas em </w:t>
            </w:r>
            <w:proofErr w:type="spellStart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</w:p>
        </w:tc>
        <w:tc>
          <w:tcPr>
            <w:tcW w:w="4062" w:type="pct"/>
          </w:tcPr>
          <w:p w:rsidR="00D46A35" w:rsidRPr="00325CB6" w:rsidRDefault="00A85E7E" w:rsidP="00325C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as principais metodo</w:t>
            </w:r>
            <w:r w:rsidR="00D46A3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logias utilizadas nas pesquisas em </w:t>
            </w:r>
            <w:proofErr w:type="spellStart"/>
            <w:r w:rsidR="00D46A3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  <w:r w:rsidR="00D46A35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em nív</w:t>
            </w:r>
            <w:r w:rsidR="0067011F"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eis diferentes de complexidade e suas limitações</w:t>
            </w:r>
          </w:p>
          <w:p w:rsidR="00763EFC" w:rsidRPr="00325CB6" w:rsidRDefault="00763EFC" w:rsidP="00325CB6">
            <w:pPr>
              <w:pStyle w:val="PargrafodaLista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67011F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67011F" w:rsidRPr="009F5C79" w:rsidRDefault="0067011F" w:rsidP="00763EF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062" w:type="pct"/>
          </w:tcPr>
          <w:p w:rsidR="0067011F" w:rsidRDefault="0067011F" w:rsidP="00A42B65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cs="Arial"/>
              </w:rPr>
            </w:pPr>
          </w:p>
        </w:tc>
      </w:tr>
      <w:tr w:rsidR="00BC7825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BC7825" w:rsidRPr="001C5C31" w:rsidRDefault="0067011F" w:rsidP="002B20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Análise crítica</w:t>
            </w:r>
            <w:r w:rsid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de artigos científicos </w:t>
            </w:r>
            <w:r w:rsidR="001E1B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nas diferentes áreas da Odontologia</w:t>
            </w:r>
          </w:p>
        </w:tc>
        <w:tc>
          <w:tcPr>
            <w:tcW w:w="4062" w:type="pct"/>
          </w:tcPr>
          <w:p w:rsidR="002B20B6" w:rsidRPr="00325CB6" w:rsidRDefault="002B20B6" w:rsidP="00A42B65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Aprimorar senso crítico na investigação científica</w:t>
            </w:r>
          </w:p>
          <w:p w:rsidR="00FC66F2" w:rsidRPr="00325CB6" w:rsidRDefault="00BC7825" w:rsidP="00A42B65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pesquisas que integrem a Radiologia e </w:t>
            </w:r>
            <w:proofErr w:type="spellStart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 as especialidades: Endodontia, Ortodontia, Periodontia e Implantodontia </w:t>
            </w:r>
          </w:p>
          <w:p w:rsidR="00BC7825" w:rsidRPr="00325CB6" w:rsidRDefault="00FC66F2" w:rsidP="00A42B65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Estimular elaboração de perguntas de pesquisa</w:t>
            </w:r>
          </w:p>
        </w:tc>
      </w:tr>
      <w:tr w:rsidR="0067011F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67011F" w:rsidRDefault="0067011F" w:rsidP="002B20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Levantamento e seleção de artigos científicos para o projeto de pesquisa</w:t>
            </w:r>
          </w:p>
        </w:tc>
        <w:tc>
          <w:tcPr>
            <w:tcW w:w="4062" w:type="pct"/>
          </w:tcPr>
          <w:p w:rsidR="0067011F" w:rsidRPr="00325CB6" w:rsidRDefault="0067011F" w:rsidP="00A42B65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Aprimorar a utilização de ferramentas de buscar de artigos científicos</w:t>
            </w:r>
          </w:p>
          <w:p w:rsidR="0067011F" w:rsidRPr="00325CB6" w:rsidRDefault="0067011F" w:rsidP="0067011F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Fortalecer a capacidade de análise critica e seleção de artigos científicos</w:t>
            </w:r>
          </w:p>
        </w:tc>
      </w:tr>
      <w:tr w:rsidR="00B82DCE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B82DCE" w:rsidRPr="00325CB6" w:rsidRDefault="00B82DCE" w:rsidP="002B20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de softwares de manipulação de Imagem radiográfica/tomográfica</w:t>
            </w:r>
          </w:p>
        </w:tc>
        <w:tc>
          <w:tcPr>
            <w:tcW w:w="4062" w:type="pct"/>
          </w:tcPr>
          <w:p w:rsidR="00B82DCE" w:rsidRPr="00325CB6" w:rsidRDefault="00B82DCE" w:rsidP="00B82DCE">
            <w:pPr>
              <w:pStyle w:val="PargrafodaLista"/>
              <w:numPr>
                <w:ilvl w:val="0"/>
                <w:numId w:val="6"/>
              </w:numPr>
              <w:ind w:left="558" w:hanging="284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softwares de manipulação de imagem utilizados em Radiologia/</w:t>
            </w:r>
            <w:proofErr w:type="spellStart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Imaginologia</w:t>
            </w:r>
            <w:proofErr w:type="spellEnd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:rsidR="00B82DCE" w:rsidRPr="00325CB6" w:rsidRDefault="00B82DCE" w:rsidP="00B82DCE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558" w:hanging="284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as ferramentas para interpretação e manipulação de imagem como possibilidade de utilização em pesquisa</w:t>
            </w:r>
          </w:p>
        </w:tc>
      </w:tr>
      <w:tr w:rsidR="00AC5B90" w:rsidRPr="001C5C31">
        <w:trPr>
          <w:cantSplit/>
          <w:trHeight w:val="397"/>
        </w:trPr>
        <w:tc>
          <w:tcPr>
            <w:tcW w:w="938" w:type="pct"/>
            <w:vAlign w:val="center"/>
          </w:tcPr>
          <w:p w:rsidR="00AC5B90" w:rsidRPr="00325CB6" w:rsidRDefault="00AC5B90" w:rsidP="002B20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</w:t>
            </w:r>
            <w:r w:rsid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AApre</w:t>
            </w: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tação</w:t>
            </w:r>
            <w:proofErr w:type="spellEnd"/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dos projetos</w:t>
            </w:r>
          </w:p>
        </w:tc>
        <w:tc>
          <w:tcPr>
            <w:tcW w:w="4062" w:type="pct"/>
          </w:tcPr>
          <w:p w:rsidR="00AC5B90" w:rsidRPr="00325CB6" w:rsidRDefault="00AC5B90" w:rsidP="00B82DCE">
            <w:pPr>
              <w:pStyle w:val="PargrafodaLista"/>
              <w:numPr>
                <w:ilvl w:val="0"/>
                <w:numId w:val="6"/>
              </w:numPr>
              <w:ind w:left="558" w:hanging="284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5CB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Aprimorar habilidade de apresentação oral</w:t>
            </w: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>
        <w:tc>
          <w:tcPr>
            <w:tcW w:w="10773" w:type="dxa"/>
          </w:tcPr>
          <w:p w:rsidR="0015066B" w:rsidRPr="00743669" w:rsidRDefault="00A87978" w:rsidP="0074366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743669">
              <w:rPr>
                <w:rFonts w:ascii="Arial Narrow" w:hAnsi="Arial Narrow" w:cs="Arial"/>
                <w:sz w:val="20"/>
                <w:szCs w:val="20"/>
                <w:lang w:eastAsia="pt-BR"/>
              </w:rPr>
              <w:t>O egresso do PPGO deve ser capaz de produzir conhecimento voltado à área de clínica odontológica, atuando de forma interdisciplinar. Este profissional deve atuar em consonância com as necessidades oriundas da sociedade, considerando os problemas de saúde e as tecnologias que se apresentam no mundo e no Brasil. Pretende-se preparar o egresso do programa para transpor os paradigmas atuais da saúde odontológica, e propor novos conceitos e tecnologias a serem incorporados na rotina odontológica. O PPGO tem como premissa a formação científica e técnica que possibilite atender a demanda atual no ensino superior.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1C5C31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A3051A" w:rsidRPr="001C5C31" w:rsidTr="00826568">
        <w:trPr>
          <w:trHeight w:val="1082"/>
        </w:trPr>
        <w:tc>
          <w:tcPr>
            <w:tcW w:w="984" w:type="dxa"/>
            <w:shd w:val="clear" w:color="auto" w:fill="auto"/>
            <w:vAlign w:val="center"/>
          </w:tcPr>
          <w:p w:rsidR="00A3051A" w:rsidRPr="001C5C31" w:rsidRDefault="00A3051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51A" w:rsidRPr="009B0E28" w:rsidRDefault="00A3051A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08/08/2019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51A" w:rsidRPr="00A3051A" w:rsidRDefault="00826568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Planejamento da disciplina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051A" w:rsidRPr="00A3051A" w:rsidRDefault="00826568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----------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51A" w:rsidRPr="00A3051A" w:rsidRDefault="00A3051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3051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51A" w:rsidRPr="001C5C31" w:rsidRDefault="00325CB6" w:rsidP="00325C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não-presencial</w:t>
            </w:r>
          </w:p>
        </w:tc>
      </w:tr>
      <w:tr w:rsidR="00A3051A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:rsidR="00A3051A" w:rsidRPr="001C5C31" w:rsidRDefault="00743669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A3051A" w:rsidRPr="009B0E28" w:rsidRDefault="00A3051A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15/08/2019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A3051A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Apresentação da Disciplina, do </w:t>
            </w: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Plano de Ensino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pactuações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pedagógicas</w:t>
            </w:r>
          </w:p>
          <w:p w:rsidR="00826568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26568" w:rsidRPr="009F5C79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sistema virtual de apoio a aprendizagem (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A3051A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826568" w:rsidRPr="009F5C79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Oficina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  <w:r w:rsidR="00EC2F3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051A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826568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26568" w:rsidRPr="009F5C79" w:rsidRDefault="00826568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Lab. De Informática</w:t>
            </w:r>
          </w:p>
        </w:tc>
      </w:tr>
      <w:tr w:rsidR="00A3051A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:rsidR="00A3051A" w:rsidRPr="001C5C31" w:rsidRDefault="00743669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A3051A" w:rsidRPr="009B0E28" w:rsidRDefault="00A3051A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16/08/2019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A3051A" w:rsidRDefault="00A3051A" w:rsidP="00A559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Estruturação de projeto de pesquisa</w:t>
            </w:r>
          </w:p>
          <w:p w:rsidR="00A3051A" w:rsidRPr="009F5C79" w:rsidRDefault="00A3051A" w:rsidP="00A559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A3051A" w:rsidRPr="001C5C31" w:rsidTr="00826568">
        <w:trPr>
          <w:trHeight w:val="1082"/>
        </w:trPr>
        <w:tc>
          <w:tcPr>
            <w:tcW w:w="984" w:type="dxa"/>
            <w:shd w:val="clear" w:color="auto" w:fill="auto"/>
          </w:tcPr>
          <w:p w:rsidR="00A3051A" w:rsidRPr="001C5C31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A3051A" w:rsidRPr="009B0E28" w:rsidRDefault="00A3051A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29/08/2019</w:t>
            </w:r>
          </w:p>
        </w:tc>
        <w:tc>
          <w:tcPr>
            <w:tcW w:w="2977" w:type="dxa"/>
            <w:shd w:val="clear" w:color="auto" w:fill="auto"/>
          </w:tcPr>
          <w:p w:rsidR="00826568" w:rsidRDefault="00A3051A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Estruturação de projeto de pesquisa</w:t>
            </w:r>
          </w:p>
          <w:p w:rsidR="00826568" w:rsidRDefault="00826568" w:rsidP="008A7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 e fórum de discussões (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</w:p>
          <w:p w:rsidR="00A3051A" w:rsidRPr="009F5C79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A3051A" w:rsidRPr="00F7110C" w:rsidRDefault="00A87978" w:rsidP="008A7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texto</w:t>
            </w:r>
          </w:p>
          <w:p w:rsidR="00A3051A" w:rsidRPr="00F7110C" w:rsidRDefault="00A305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A3051A" w:rsidRPr="009F5C79" w:rsidRDefault="00EC2F35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A3051A" w:rsidRPr="009F5C79" w:rsidRDefault="00325CB6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não-presencial</w:t>
            </w:r>
          </w:p>
        </w:tc>
      </w:tr>
      <w:tr w:rsidR="00A87978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A87978" w:rsidRPr="001C5C31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A87978" w:rsidRPr="009B0E28" w:rsidRDefault="00A87978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19/09/2019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87978" w:rsidRPr="00F7110C" w:rsidRDefault="00A87978" w:rsidP="00A559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aos recursos de imagem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A87978" w:rsidRPr="00F7110C" w:rsidRDefault="00A87978" w:rsidP="008A7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A87978" w:rsidRPr="00F7110C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87978" w:rsidRPr="009F5C79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A87978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A87978" w:rsidRPr="001C5C31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A87978" w:rsidRPr="009B0E28" w:rsidRDefault="00710264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20/09/2019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87978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Discussão das principais metodologias de pesquisa utilizadas em </w:t>
            </w:r>
            <w:proofErr w:type="spellStart"/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</w:p>
          <w:p w:rsidR="00A87978" w:rsidRPr="00F7110C" w:rsidRDefault="00A87978" w:rsidP="00A8797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A87978" w:rsidRPr="00F7110C" w:rsidRDefault="00A87978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A87978" w:rsidRPr="00F7110C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87978" w:rsidRPr="009F5C79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A87978" w:rsidRPr="009F5C79" w:rsidRDefault="00A8797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auto"/>
          </w:tcPr>
          <w:p w:rsidR="00416D8D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auto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10/10/2019</w:t>
            </w:r>
          </w:p>
        </w:tc>
        <w:tc>
          <w:tcPr>
            <w:tcW w:w="2977" w:type="dxa"/>
            <w:shd w:val="clear" w:color="auto" w:fill="auto"/>
          </w:tcPr>
          <w:p w:rsidR="00416D8D" w:rsidRDefault="00416D8D" w:rsidP="00416D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Discussão das principais metodologias de pesquisa utilizadas em </w:t>
            </w:r>
            <w:proofErr w:type="spellStart"/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</w:p>
          <w:p w:rsidR="00826568" w:rsidRPr="009F5C79" w:rsidRDefault="00826568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de artigos científicos</w:t>
            </w:r>
          </w:p>
        </w:tc>
        <w:tc>
          <w:tcPr>
            <w:tcW w:w="2409" w:type="dxa"/>
            <w:shd w:val="clear" w:color="auto" w:fill="auto"/>
          </w:tcPr>
          <w:p w:rsidR="00416D8D" w:rsidRPr="009F5C79" w:rsidRDefault="00416D8D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1276" w:type="dxa"/>
            <w:shd w:val="clear" w:color="auto" w:fill="auto"/>
          </w:tcPr>
          <w:p w:rsidR="00416D8D" w:rsidRPr="00F7110C" w:rsidRDefault="0096790C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D8D" w:rsidRPr="009F5C79" w:rsidRDefault="00325CB6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não-presencial</w:t>
            </w: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416D8D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17/10/2019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26568" w:rsidRDefault="00826568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 (dos artigos discutidos no dia 10/10/2019)</w:t>
            </w:r>
          </w:p>
          <w:p w:rsidR="001B4B1A" w:rsidRDefault="001B4B1A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1B4B1A" w:rsidRDefault="00416D8D" w:rsidP="001B4B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</w:t>
            </w: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iscussão de artigos científicos envolvendo </w:t>
            </w:r>
            <w:proofErr w:type="spellStart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</w:t>
            </w:r>
            <w:r w:rsidR="001B4B1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1B4B1A"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Implantodontia/Periodontia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416D8D" w:rsidRDefault="00826568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</w:t>
            </w:r>
          </w:p>
          <w:p w:rsidR="00826568" w:rsidRDefault="00826568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1B4B1A" w:rsidRDefault="001B4B1A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1B4B1A" w:rsidRPr="001B4B1A" w:rsidRDefault="001B4B1A" w:rsidP="00A879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(Prof. Dr. 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Arthur Rodriguez Gonzalez Cortes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 – FO-USP)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16D8D" w:rsidRPr="009F5C79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416D8D" w:rsidRPr="001C5C31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18/10/2019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16D8D" w:rsidRPr="00F7110C" w:rsidRDefault="00416D8D" w:rsidP="008A7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Análise crítica e d</w:t>
            </w: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iscussão de artigos científicos envolvendo </w:t>
            </w:r>
            <w:proofErr w:type="spellStart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</w:t>
            </w:r>
            <w:r w:rsidR="00CB2C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Ortodontia/Pediatria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416D8D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texto</w:t>
            </w:r>
          </w:p>
          <w:p w:rsidR="00826568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1B4B1A" w:rsidRDefault="001B4B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1B4B1A" w:rsidRPr="00F7110C" w:rsidRDefault="001B4B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(Prof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. Dr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. Karine Evangelista Martins Arruda– FO-U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FG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auto"/>
          </w:tcPr>
          <w:p w:rsidR="00416D8D" w:rsidRPr="001C5C31" w:rsidRDefault="00416D8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7436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568" w:type="dxa"/>
            <w:shd w:val="clear" w:color="auto" w:fill="auto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31/10/2019</w:t>
            </w:r>
          </w:p>
        </w:tc>
        <w:tc>
          <w:tcPr>
            <w:tcW w:w="2977" w:type="dxa"/>
            <w:shd w:val="clear" w:color="auto" w:fill="auto"/>
          </w:tcPr>
          <w:p w:rsidR="00416D8D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Análise crítica e d</w:t>
            </w: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iscussão de artigos científicos envolvendo </w:t>
            </w:r>
            <w:proofErr w:type="spellStart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Ortodontia/Pediatria</w:t>
            </w:r>
          </w:p>
          <w:p w:rsidR="00826568" w:rsidRDefault="00826568" w:rsidP="0082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 e fórum de discussões (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</w:p>
          <w:p w:rsidR="00826568" w:rsidRPr="00F7110C" w:rsidRDefault="00826568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416D8D" w:rsidRPr="00F7110C" w:rsidRDefault="00416D8D" w:rsidP="00D76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Estudo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 texto</w:t>
            </w:r>
          </w:p>
        </w:tc>
        <w:tc>
          <w:tcPr>
            <w:tcW w:w="1276" w:type="dxa"/>
            <w:shd w:val="clear" w:color="auto" w:fill="auto"/>
          </w:tcPr>
          <w:p w:rsidR="00416D8D" w:rsidRPr="00F7110C" w:rsidRDefault="00EC2F35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416D8D" w:rsidRPr="00F7110C" w:rsidRDefault="00325CB6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não-presencial</w:t>
            </w: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416D8D" w:rsidRPr="001C5C31" w:rsidRDefault="00416D8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7436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21/11/2019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96790C" w:rsidRDefault="0096790C" w:rsidP="009679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Análise crítica e d</w:t>
            </w: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iscussão de artigos científicos envolvendo </w:t>
            </w:r>
            <w:proofErr w:type="spellStart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Imaginologia</w:t>
            </w:r>
            <w:proofErr w:type="spellEnd"/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</w:t>
            </w:r>
          </w:p>
          <w:p w:rsidR="0096790C" w:rsidRDefault="001B4B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Endodontia</w:t>
            </w:r>
          </w:p>
          <w:p w:rsidR="001B4B1A" w:rsidRDefault="001B4B1A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416D8D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Elaborando pergunta de pesquisa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96790C" w:rsidRDefault="0096790C" w:rsidP="001B4B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F5C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1B4B1A" w:rsidRPr="001B4B1A" w:rsidRDefault="001B4B1A" w:rsidP="001B4B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1B4B1A" w:rsidRDefault="001B4B1A" w:rsidP="001B4B1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(Prof. Dr.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Julio</w:t>
            </w:r>
            <w:proofErr w:type="spellEnd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 Almeida Filho</w:t>
            </w:r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 – FO-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UFG</w:t>
            </w:r>
            <w:bookmarkStart w:id="0" w:name="_GoBack"/>
            <w:bookmarkEnd w:id="0"/>
            <w:r w:rsidRPr="001B4B1A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)</w:t>
            </w:r>
          </w:p>
          <w:p w:rsidR="00416D8D" w:rsidRPr="0096790C" w:rsidRDefault="0096790C" w:rsidP="0096790C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Tempestade cerebral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6790C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  <w:p w:rsidR="0096790C" w:rsidRDefault="0096790C" w:rsidP="0096790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416D8D" w:rsidRPr="0096790C" w:rsidRDefault="00EC2F35" w:rsidP="0096790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416D8D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416D8D" w:rsidRPr="001C5C31" w:rsidRDefault="00416D8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7436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416D8D" w:rsidRPr="009B0E28" w:rsidRDefault="00416D8D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22/11/2019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16D8D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Levantamento e seleção de artigos científicos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para o projeto de pesquisa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Lab. De Informática</w:t>
            </w:r>
          </w:p>
          <w:p w:rsidR="00416D8D" w:rsidRPr="00F7110C" w:rsidRDefault="00416D8D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CB2C07" w:rsidRPr="001C5C31" w:rsidTr="00826568">
        <w:trPr>
          <w:trHeight w:val="1082"/>
        </w:trPr>
        <w:tc>
          <w:tcPr>
            <w:tcW w:w="984" w:type="dxa"/>
            <w:shd w:val="clear" w:color="auto" w:fill="auto"/>
          </w:tcPr>
          <w:p w:rsidR="00CB2C07" w:rsidRPr="001C5C31" w:rsidRDefault="00CB2C07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7436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B2C07" w:rsidRPr="009B0E28" w:rsidRDefault="00CB2C07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05/12/2019</w:t>
            </w:r>
          </w:p>
        </w:tc>
        <w:tc>
          <w:tcPr>
            <w:tcW w:w="2977" w:type="dxa"/>
            <w:shd w:val="clear" w:color="auto" w:fill="auto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Redação do projeto de pesquisa</w:t>
            </w:r>
          </w:p>
        </w:tc>
        <w:tc>
          <w:tcPr>
            <w:tcW w:w="2409" w:type="dxa"/>
            <w:shd w:val="clear" w:color="auto" w:fill="auto"/>
          </w:tcPr>
          <w:p w:rsidR="00CB2C07" w:rsidRPr="00F7110C" w:rsidRDefault="0096790C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texto</w:t>
            </w:r>
          </w:p>
        </w:tc>
        <w:tc>
          <w:tcPr>
            <w:tcW w:w="1276" w:type="dxa"/>
            <w:shd w:val="clear" w:color="auto" w:fill="auto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CB2C07" w:rsidRPr="00F7110C" w:rsidRDefault="00325CB6" w:rsidP="008A7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não-presencial</w:t>
            </w:r>
          </w:p>
        </w:tc>
      </w:tr>
      <w:tr w:rsidR="00CB2C07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CB2C07" w:rsidRPr="001C5C31" w:rsidRDefault="00CB2C07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7436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CB2C07" w:rsidRPr="009B0E28" w:rsidRDefault="00CB2C07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12/12/2019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dos projetos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CB2C07" w:rsidRPr="00F7110C" w:rsidRDefault="0096790C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2C07" w:rsidRPr="00F7110C" w:rsidRDefault="00EC2F35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CB2C07" w:rsidRPr="001C5C31" w:rsidTr="00826568">
        <w:trPr>
          <w:trHeight w:val="1082"/>
        </w:trPr>
        <w:tc>
          <w:tcPr>
            <w:tcW w:w="984" w:type="dxa"/>
            <w:shd w:val="clear" w:color="auto" w:fill="DBE5F1" w:themeFill="accent1" w:themeFillTint="33"/>
          </w:tcPr>
          <w:p w:rsidR="00CB2C07" w:rsidRPr="001C5C31" w:rsidRDefault="0074366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CB2C07" w:rsidRPr="009B0E28" w:rsidRDefault="00CB2C07" w:rsidP="00A305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0E2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13/12/2019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2C07" w:rsidRPr="00F7110C" w:rsidRDefault="00CB2C07" w:rsidP="00416D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dos projetos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CB2C07" w:rsidRPr="00F7110C" w:rsidRDefault="0096790C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2C07" w:rsidRPr="00F7110C" w:rsidRDefault="00CB2C07" w:rsidP="009F5C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7110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</w:tbl>
    <w:p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>
        <w:tc>
          <w:tcPr>
            <w:tcW w:w="10773" w:type="dxa"/>
          </w:tcPr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Metodologia empregada</w:t>
            </w:r>
          </w:p>
          <w:p w:rsidR="00E301E6" w:rsidRPr="00325CB6" w:rsidRDefault="008C4DA0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Aula expositiva dialogada, Estudo de texto, Estudo dirigido, Tempestade cerebral e Seminário.</w:t>
            </w:r>
          </w:p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Recursos Didáticos:</w:t>
            </w:r>
          </w:p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Projetor Data show,</w:t>
            </w:r>
          </w:p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Textos de artigos científicos</w:t>
            </w:r>
          </w:p>
          <w:p w:rsidR="00E301E6" w:rsidRPr="00325CB6" w:rsidRDefault="00E301E6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Softwares gratuitos</w:t>
            </w:r>
          </w:p>
          <w:p w:rsidR="003650C1" w:rsidRPr="00325CB6" w:rsidRDefault="003650C1" w:rsidP="008C4DA0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:rsidR="003650C1" w:rsidRPr="00325CB6" w:rsidRDefault="003650C1" w:rsidP="00411706">
            <w:pPr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Recursos de Acessibili</w:t>
            </w:r>
            <w:r w:rsidR="001E3B2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dade disponíveis aos acadêmicos</w:t>
            </w: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:rsidR="00411706" w:rsidRPr="00325CB6" w:rsidRDefault="00FF15C4" w:rsidP="001E3B2A">
            <w:pPr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O curso </w:t>
            </w:r>
            <w:r w:rsidR="001E3B2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assegura</w:t>
            </w:r>
            <w:r w:rsidR="00411706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>
        <w:tc>
          <w:tcPr>
            <w:tcW w:w="10773" w:type="dxa"/>
          </w:tcPr>
          <w:p w:rsidR="003650C1" w:rsidRPr="00EC2F35" w:rsidRDefault="00EC2F35" w:rsidP="003650C1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EC2F35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Este programa de aprendizagem prevê a elaboração e o planejamento de 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um projeto de pesqusia envolvendo como recursos metodológicos os exames por imagem (radiologia digital)</w:t>
            </w:r>
            <w:r w:rsidRPr="00EC2F35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A elaboração do projeto de pesquisa visa estimular a consolidação e integração das linhas de pesquisa do programa, como também, promover a pensamento crítico voltado a formação do pesquisador. </w:t>
            </w:r>
          </w:p>
        </w:tc>
      </w:tr>
    </w:tbl>
    <w:p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>
        <w:tc>
          <w:tcPr>
            <w:tcW w:w="10773" w:type="dxa"/>
          </w:tcPr>
          <w:p w:rsidR="003650C1" w:rsidRPr="00325CB6" w:rsidRDefault="008C4DA0" w:rsidP="00325CB6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Desempenho do estudante - O desempenho do aluno na área cognitiva será avaliado através das apresentações dos projetos de pesquisa (0 a 7</w:t>
            </w:r>
            <w:r w:rsidR="00D7346D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)</w:t>
            </w:r>
            <w:r w:rsidR="00EC2F35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e desempenho na avaliação teórica do dia 17/10/19 (</w:t>
            </w:r>
            <w:r w:rsidR="00D7346D">
              <w:rPr>
                <w:rFonts w:ascii="Arial Narrow" w:hAnsi="Arial Narrow" w:cs="Arial"/>
                <w:sz w:val="20"/>
                <w:szCs w:val="20"/>
                <w:lang w:eastAsia="pt-BR"/>
              </w:rPr>
              <w:t>0 a 10).</w:t>
            </w: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 prática didática será avaliada (0 a 2</w:t>
            </w:r>
            <w:r w:rsidR="00D7346D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pontos). </w:t>
            </w:r>
          </w:p>
          <w:p w:rsidR="003650C1" w:rsidRPr="00325CB6" w:rsidRDefault="003650C1" w:rsidP="00325CB6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:rsidR="003650C1" w:rsidRPr="00325CB6" w:rsidRDefault="003650C1" w:rsidP="00325CB6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Condição de aprovação </w:t>
            </w:r>
          </w:p>
          <w:p w:rsidR="003650C1" w:rsidRPr="00325CB6" w:rsidRDefault="003650C1" w:rsidP="00325CB6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</w:t>
            </w:r>
            <w:r w:rsidR="004E048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6</w:t>
            </w:r>
            <w:r w:rsidR="00D7346D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r w:rsidR="004E048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(se</w:t>
            </w:r>
            <w:r w:rsidR="00D7346D">
              <w:rPr>
                <w:rFonts w:ascii="Arial Narrow" w:hAnsi="Arial Narrow" w:cs="Arial"/>
                <w:sz w:val="20"/>
                <w:szCs w:val="20"/>
                <w:lang w:eastAsia="pt-BR"/>
              </w:rPr>
              <w:t>ssenta</w:t>
            </w:r>
            <w:r w:rsidR="004E048A"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)</w:t>
            </w: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.</w:t>
            </w:r>
          </w:p>
        </w:tc>
      </w:tr>
    </w:tbl>
    <w:p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634A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BF48CE">
        <w:tc>
          <w:tcPr>
            <w:tcW w:w="10773" w:type="dxa"/>
          </w:tcPr>
          <w:p w:rsidR="003650C1" w:rsidRPr="00325CB6" w:rsidRDefault="003650C1" w:rsidP="003650C1">
            <w:pPr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325CB6">
              <w:rPr>
                <w:rFonts w:ascii="Arial Narrow" w:hAnsi="Arial Narrow" w:cs="Arial"/>
                <w:sz w:val="20"/>
                <w:szCs w:val="20"/>
                <w:lang w:eastAsia="pt-BR"/>
              </w:rPr>
              <w:t>Básica:</w:t>
            </w:r>
          </w:p>
          <w:p w:rsidR="008C4DA0" w:rsidRPr="00BF48CE" w:rsidRDefault="008C4DA0" w:rsidP="00BF48CE">
            <w:pPr>
              <w:ind w:left="315" w:hanging="315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>1- CAVALCANTI, M. Diagnóstic</w:t>
            </w:r>
            <w:r w:rsidR="00A42B65" w:rsidRPr="00BF48CE">
              <w:rPr>
                <w:rFonts w:ascii="Arial" w:hAnsi="Arial" w:cs="Arial"/>
                <w:sz w:val="20"/>
                <w:szCs w:val="20"/>
                <w:lang w:eastAsia="pt-BR"/>
              </w:rPr>
              <w:t>o por imagem da face. São Paulo:</w:t>
            </w: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Santos, 2008.</w:t>
            </w:r>
          </w:p>
          <w:p w:rsidR="008C4DA0" w:rsidRPr="00BF48CE" w:rsidRDefault="008C4DA0" w:rsidP="00BF48CE">
            <w:pPr>
              <w:ind w:left="315" w:hanging="315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 xml:space="preserve">2- LANGLAND, O. E.; LANGLAIS, R.P. Princípios de Diagnóstico por Imagem em Odontologia. </w:t>
            </w:r>
            <w:r w:rsidR="00A42B65" w:rsidRPr="00BF48CE">
              <w:rPr>
                <w:rFonts w:ascii="Arial" w:hAnsi="Arial" w:cs="Arial"/>
                <w:sz w:val="20"/>
                <w:szCs w:val="20"/>
                <w:lang w:eastAsia="pt-BR"/>
              </w:rPr>
              <w:t>São Paulo:</w:t>
            </w: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Santos. 2002.</w:t>
            </w:r>
          </w:p>
          <w:p w:rsidR="008C4DA0" w:rsidRPr="00BF48CE" w:rsidRDefault="008C4DA0" w:rsidP="00BF48CE">
            <w:pPr>
              <w:ind w:left="315" w:hanging="315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 xml:space="preserve">3- WHITE, S. C; PHAROAH. Radiologia Oral. Princípios e Interpretação. 7ª edição. </w:t>
            </w:r>
            <w:r w:rsidR="00A42B65" w:rsidRPr="00BF48CE">
              <w:rPr>
                <w:rFonts w:ascii="Arial" w:hAnsi="Arial" w:cs="Arial"/>
                <w:sz w:val="20"/>
                <w:szCs w:val="20"/>
                <w:lang w:eastAsia="pt-BR"/>
              </w:rPr>
              <w:t xml:space="preserve">Rio de Janeiro: </w:t>
            </w:r>
            <w:proofErr w:type="spellStart"/>
            <w:r w:rsidR="00A42B65" w:rsidRPr="00BF48CE">
              <w:rPr>
                <w:rFonts w:ascii="Arial" w:hAnsi="Arial" w:cs="Arial"/>
                <w:sz w:val="20"/>
                <w:szCs w:val="20"/>
                <w:lang w:eastAsia="pt-BR"/>
              </w:rPr>
              <w:t>Elsevier</w:t>
            </w:r>
            <w:proofErr w:type="spellEnd"/>
            <w:r w:rsidR="00A42B65" w:rsidRPr="00BF48CE">
              <w:rPr>
                <w:rFonts w:ascii="Arial" w:hAnsi="Arial" w:cs="Arial"/>
                <w:sz w:val="20"/>
                <w:szCs w:val="20"/>
                <w:lang w:eastAsia="pt-BR"/>
              </w:rPr>
              <w:t>, 2007</w:t>
            </w:r>
            <w:r w:rsidRPr="00BF48CE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:rsidR="008C4DA0" w:rsidRPr="00BF48CE" w:rsidRDefault="008C4DA0" w:rsidP="00BF48CE">
            <w:pPr>
              <w:ind w:left="315" w:hanging="315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25CB6" w:rsidRPr="00F93738" w:rsidRDefault="003650C1" w:rsidP="003650C1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93738">
              <w:rPr>
                <w:rFonts w:ascii="Arial" w:hAnsi="Arial" w:cs="Arial"/>
                <w:sz w:val="20"/>
                <w:szCs w:val="20"/>
                <w:lang w:eastAsia="pt-BR"/>
              </w:rPr>
              <w:t>Complementar:</w:t>
            </w:r>
          </w:p>
          <w:p w:rsidR="00325CB6" w:rsidRPr="00F93738" w:rsidRDefault="00325CB6" w:rsidP="00BF48CE">
            <w:pPr>
              <w:ind w:left="315" w:hanging="315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37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1- CAVALCANTI, M. Tomografia Computadorizada por feixe cônico- Interpretação e Diagnóstico para o Cirurgião Dentista. 2ª ed. São Paulo: Editora Santos, 2010.</w:t>
            </w:r>
          </w:p>
          <w:p w:rsidR="00325CB6" w:rsidRPr="00F93738" w:rsidRDefault="00325CB6" w:rsidP="00BF48CE">
            <w:pPr>
              <w:ind w:left="315" w:hanging="315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37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2- OLIVEIRA, J.; CAPELLA, L.R. Atlas de Tomografia Computadorizada por Feixe Cônico para o Cirurgião-Dentista. 1ª ed. São Paulo: Editora Santos, 2011.</w:t>
            </w:r>
          </w:p>
          <w:p w:rsidR="001C453C" w:rsidRPr="001B4B1A" w:rsidRDefault="001C453C" w:rsidP="00BF48CE">
            <w:pPr>
              <w:ind w:left="315" w:hanging="315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93738">
              <w:rPr>
                <w:rFonts w:ascii="Arial" w:hAnsi="Arial" w:cs="Arial"/>
                <w:sz w:val="20"/>
                <w:szCs w:val="20"/>
                <w:lang w:eastAsia="pt-BR"/>
              </w:rPr>
              <w:t xml:space="preserve">3- </w:t>
            </w:r>
            <w:r w:rsidRPr="00F93738">
              <w:rPr>
                <w:rFonts w:ascii="Arial" w:hAnsi="Arial" w:cs="Arial"/>
                <w:sz w:val="20"/>
                <w:szCs w:val="20"/>
              </w:rPr>
              <w:t xml:space="preserve">YAMAMOTO-SILVA, F.P.; DE OLIVEIRA SIQUEIRA, C.F.; SILVA, M.A.G.S.; FONSECA, R.B.; SANTOS, A.A.; </w:t>
            </w:r>
            <w:r w:rsidRPr="00F93738">
              <w:rPr>
                <w:rFonts w:ascii="Arial" w:hAnsi="Arial" w:cs="Arial"/>
                <w:sz w:val="20"/>
                <w:szCs w:val="20"/>
                <w:lang w:eastAsia="pt-BR"/>
              </w:rPr>
              <w:t>ESTRELA, C.; DE FREITAS SILVA, B.S</w:t>
            </w:r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Influence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voxel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size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on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cone-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beam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computed</w:t>
            </w:r>
            <w:proofErr w:type="spellEnd"/>
            <w:r w:rsidRPr="00F9373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tomography-based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detection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vertical root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fractures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presence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F9373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intracanal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>metallic</w:t>
            </w:r>
            <w:proofErr w:type="spellEnd"/>
            <w:r w:rsidRPr="001C453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posts. </w:t>
            </w:r>
            <w:proofErr w:type="spellStart"/>
            <w:r w:rsidRPr="001B4B1A">
              <w:rPr>
                <w:rFonts w:ascii="Arial" w:hAnsi="Arial" w:cs="Arial"/>
                <w:sz w:val="20"/>
                <w:szCs w:val="20"/>
                <w:lang w:eastAsia="pt-BR"/>
              </w:rPr>
              <w:t>Imaging</w:t>
            </w:r>
            <w:proofErr w:type="spellEnd"/>
            <w:r w:rsidRPr="001B4B1A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Science in </w:t>
            </w:r>
            <w:proofErr w:type="spellStart"/>
            <w:r w:rsidRPr="001B4B1A">
              <w:rPr>
                <w:rFonts w:ascii="Arial" w:hAnsi="Arial" w:cs="Arial"/>
                <w:sz w:val="20"/>
                <w:szCs w:val="20"/>
                <w:lang w:eastAsia="pt-BR"/>
              </w:rPr>
              <w:t>Dentistry</w:t>
            </w:r>
            <w:proofErr w:type="spellEnd"/>
            <w:r w:rsidRPr="001B4B1A">
              <w:rPr>
                <w:rFonts w:ascii="Arial" w:hAnsi="Arial" w:cs="Arial"/>
                <w:sz w:val="20"/>
                <w:szCs w:val="20"/>
                <w:lang w:eastAsia="pt-BR"/>
              </w:rPr>
              <w:t>. 2018 Sep;48(3):177-184.</w:t>
            </w:r>
          </w:p>
          <w:p w:rsidR="001C453C" w:rsidRDefault="001C453C" w:rsidP="00BF48CE">
            <w:pPr>
              <w:autoSpaceDE w:val="0"/>
              <w:autoSpaceDN w:val="0"/>
              <w:adjustRightInd w:val="0"/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F93738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F93738" w:rsidRPr="00F93738">
              <w:rPr>
                <w:rFonts w:ascii="Arial" w:hAnsi="Arial" w:cs="Arial"/>
                <w:sz w:val="20"/>
                <w:szCs w:val="20"/>
              </w:rPr>
              <w:t>OLIVEIRA, A.C.; COSTA, M.V.C.; NUNES, F.F.; SILVA, J.K.; BERNARDES, C.R.M.; ESTRELA, C.; SILVA, B.S.F.; YAMAMOTO-SILVA, F.P. Avaliação da Aplicação dos Filtros de Imagem na Detecção de Fraturas Radiculares</w:t>
            </w:r>
            <w:r w:rsidR="00F93738">
              <w:rPr>
                <w:rFonts w:ascii="Arial" w:hAnsi="Arial" w:cs="Arial"/>
                <w:sz w:val="20"/>
                <w:szCs w:val="20"/>
              </w:rPr>
              <w:t>. Revista Odontológica do Brasil Central. 2019</w:t>
            </w:r>
            <w:r w:rsidR="00F93738" w:rsidRPr="00F93738">
              <w:rPr>
                <w:rFonts w:ascii="Arial" w:hAnsi="Arial" w:cs="Arial"/>
                <w:sz w:val="20"/>
                <w:szCs w:val="20"/>
              </w:rPr>
              <w:t>; 28(84):1-4</w:t>
            </w:r>
            <w:r w:rsidR="00F93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50C1" w:rsidRPr="001B4B1A" w:rsidRDefault="00BF48CE" w:rsidP="00BF48CE">
            <w:pPr>
              <w:autoSpaceDE w:val="0"/>
              <w:autoSpaceDN w:val="0"/>
              <w:adjustRightInd w:val="0"/>
              <w:ind w:left="315" w:hanging="31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48CE">
              <w:rPr>
                <w:rFonts w:ascii="Arial" w:hAnsi="Arial" w:cs="Arial"/>
                <w:sz w:val="20"/>
                <w:szCs w:val="20"/>
              </w:rPr>
              <w:t>5- SILVA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.;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BUENO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.;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YAMAMOTO-SILVA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.;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GOMEZ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.;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PETERS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F48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.;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ESTRELA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48CE">
              <w:rPr>
                <w:rFonts w:ascii="Arial" w:hAnsi="Arial" w:cs="Arial"/>
                <w:sz w:val="20"/>
                <w:szCs w:val="20"/>
              </w:rPr>
              <w:t xml:space="preserve"> C.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Differential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diagnosis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periapical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radiopaque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hyperdense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jaw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8CE">
              <w:rPr>
                <w:rFonts w:ascii="Arial" w:hAnsi="Arial" w:cs="Arial"/>
                <w:sz w:val="20"/>
                <w:szCs w:val="20"/>
              </w:rPr>
              <w:t>lesions</w:t>
            </w:r>
            <w:proofErr w:type="spellEnd"/>
            <w:r w:rsidRPr="00BF48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4B1A">
              <w:rPr>
                <w:rFonts w:ascii="Arial" w:hAnsi="Arial" w:cs="Arial"/>
                <w:sz w:val="20"/>
                <w:szCs w:val="20"/>
                <w:lang w:val="en-US"/>
              </w:rPr>
              <w:t>Brazilian Oral Research. 2017 Jul 3;31:e52.</w:t>
            </w:r>
          </w:p>
          <w:p w:rsidR="003650C1" w:rsidRPr="00BF48CE" w:rsidRDefault="00BF48CE" w:rsidP="00BF48CE">
            <w:pPr>
              <w:autoSpaceDE w:val="0"/>
              <w:autoSpaceDN w:val="0"/>
              <w:adjustRightInd w:val="0"/>
              <w:ind w:left="315" w:hanging="31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48CE">
              <w:rPr>
                <w:rFonts w:ascii="Arial" w:hAnsi="Arial" w:cs="Arial"/>
                <w:sz w:val="20"/>
                <w:szCs w:val="20"/>
                <w:lang w:val="en-US"/>
              </w:rPr>
              <w:t>6- SANTOS, A.A.; YAMAMOTO-SILVA, F.P.; TORRES, E.M.; VALLADARES-NETO, J.; FIGUEIREDO, P.T.S.; LEITE, A,F.; SILVA, M.A.G. Contribution of cone-beam computed tomography in the decision of surgical management for bone lesions of the maxillofacial region. J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ournal of</w:t>
            </w:r>
            <w:r w:rsidRPr="00BF48CE">
              <w:rPr>
                <w:rFonts w:ascii="Arial" w:hAnsi="Arial" w:cs="Arial"/>
                <w:sz w:val="20"/>
                <w:szCs w:val="20"/>
                <w:lang w:val="en-US"/>
              </w:rPr>
              <w:t xml:space="preserve"> Craniomaxillofac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r w:rsidRPr="00BF48CE">
              <w:rPr>
                <w:rFonts w:ascii="Arial" w:hAnsi="Arial" w:cs="Arial"/>
                <w:sz w:val="20"/>
                <w:szCs w:val="20"/>
                <w:lang w:val="en-US"/>
              </w:rPr>
              <w:t xml:space="preserve"> Surg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ery</w:t>
            </w:r>
            <w:r w:rsidRPr="00BF48CE">
              <w:rPr>
                <w:rFonts w:ascii="Arial" w:hAnsi="Arial" w:cs="Arial"/>
                <w:sz w:val="20"/>
                <w:szCs w:val="20"/>
                <w:lang w:val="en-US"/>
              </w:rPr>
              <w:t xml:space="preserve">. 2019 Jan;47(1):87-92. </w:t>
            </w:r>
          </w:p>
        </w:tc>
      </w:tr>
    </w:tbl>
    <w:p w:rsidR="000F03CA" w:rsidRPr="00BF48CE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pt-BR"/>
        </w:rPr>
      </w:pPr>
    </w:p>
    <w:p w:rsidR="003650C1" w:rsidRPr="00BF48CE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pt-BR"/>
        </w:rPr>
      </w:pPr>
    </w:p>
    <w:p w:rsidR="000F03CA" w:rsidRPr="00BF48CE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0F03CA" w:rsidRPr="00BF48CE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325CB6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325CB6" w:rsidRPr="00325CB6">
        <w:rPr>
          <w:rFonts w:ascii="Arial" w:eastAsia="Times New Roman" w:hAnsi="Arial" w:cs="Arial"/>
          <w:sz w:val="20"/>
          <w:szCs w:val="20"/>
          <w:lang w:eastAsia="pt-BR"/>
        </w:rPr>
        <w:t xml:space="preserve">07 de </w:t>
      </w:r>
      <w:proofErr w:type="gramStart"/>
      <w:r w:rsidR="00325CB6" w:rsidRPr="00325CB6">
        <w:rPr>
          <w:rFonts w:ascii="Arial" w:eastAsia="Times New Roman" w:hAnsi="Arial" w:cs="Arial"/>
          <w:sz w:val="20"/>
          <w:szCs w:val="20"/>
          <w:lang w:eastAsia="pt-BR"/>
        </w:rPr>
        <w:t>Agosto</w:t>
      </w:r>
      <w:proofErr w:type="gramEnd"/>
      <w:r w:rsidR="00325CB6" w:rsidRPr="00325CB6">
        <w:rPr>
          <w:rFonts w:ascii="Arial" w:eastAsia="Times New Roman" w:hAnsi="Arial" w:cs="Arial"/>
          <w:sz w:val="20"/>
          <w:szCs w:val="20"/>
          <w:lang w:eastAsia="pt-BR"/>
        </w:rPr>
        <w:t xml:space="preserve"> de 2019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9F5C79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9F5C79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9F5C79" w:rsidRDefault="00634A2B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r w:rsidR="000F03CA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 w:rsidR="00A42B65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="00A42B65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Brunno</w:t>
      </w:r>
      <w:proofErr w:type="spellEnd"/>
      <w:r w:rsidR="00A42B65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Santos de Freitas Silva</w:t>
      </w:r>
    </w:p>
    <w:p w:rsidR="000F03CA" w:rsidRPr="009F5C79" w:rsidRDefault="00634A2B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9F5C79">
        <w:rPr>
          <w:rFonts w:ascii="Arial Narrow" w:eastAsia="Times New Roman" w:hAnsi="Arial Narrow" w:cs="Arial"/>
          <w:sz w:val="16"/>
          <w:szCs w:val="16"/>
          <w:lang w:eastAsia="pt-BR"/>
        </w:rPr>
        <w:t>COORDENADOR</w:t>
      </w:r>
      <w:r w:rsidR="0042147A" w:rsidRPr="009F5C79">
        <w:rPr>
          <w:rFonts w:ascii="Arial Narrow" w:eastAsia="Times New Roman" w:hAnsi="Arial Narrow" w:cs="Arial"/>
          <w:sz w:val="16"/>
          <w:szCs w:val="16"/>
          <w:lang w:eastAsia="pt-BR"/>
        </w:rPr>
        <w:t xml:space="preserve">(A) DO </w:t>
      </w:r>
      <w:r w:rsidRPr="009F5C79">
        <w:rPr>
          <w:rFonts w:ascii="Arial Narrow" w:eastAsia="Times New Roman" w:hAnsi="Arial Narrow" w:cs="Arial"/>
          <w:sz w:val="16"/>
          <w:szCs w:val="16"/>
          <w:lang w:eastAsia="pt-BR"/>
        </w:rPr>
        <w:t>PROGRAMA</w:t>
      </w:r>
      <w:r w:rsidR="0042147A" w:rsidRPr="009F5C79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DE </w:t>
      </w:r>
      <w:r w:rsidRPr="009F5C79">
        <w:rPr>
          <w:rFonts w:ascii="Arial Narrow" w:eastAsia="Times New Roman" w:hAnsi="Arial Narrow" w:cs="Arial"/>
          <w:sz w:val="16"/>
          <w:szCs w:val="16"/>
          <w:lang w:eastAsia="pt-BR"/>
        </w:rPr>
        <w:t>MESTRADO EM ODONTOLOGIA</w:t>
      </w:r>
      <w:r w:rsidR="0042147A" w:rsidRPr="009F5C79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</w:t>
      </w:r>
      <w:proofErr w:type="spellStart"/>
      <w:r w:rsidR="0042147A" w:rsidRPr="009F5C79"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="000F03CA" w:rsidRPr="009F5C79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:rsidR="000F03CA" w:rsidRPr="009F5C7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0F03CA" w:rsidRPr="009F5C7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0F03CA" w:rsidRPr="009F5C7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r w:rsidR="00A42B65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Dr. </w:t>
      </w:r>
      <w:proofErr w:type="spellStart"/>
      <w:r w:rsidR="00D7346D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Brunno</w:t>
      </w:r>
      <w:proofErr w:type="spellEnd"/>
      <w:r w:rsidR="00D7346D" w:rsidRPr="009F5C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Santos de Freitas Silva</w:t>
      </w:r>
    </w:p>
    <w:p w:rsidR="000F03CA" w:rsidRPr="009F5C7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9F5C79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:rsidR="000F03CA" w:rsidRPr="009F5C79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03CA" w:rsidRPr="000F03CA" w:rsidRDefault="000F03CA" w:rsidP="000F03CA"/>
    <w:sectPr w:rsidR="000F03CA" w:rsidRPr="000F03CA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AF" w:rsidRDefault="00861FAF" w:rsidP="00B83E08">
      <w:pPr>
        <w:spacing w:after="0" w:line="240" w:lineRule="auto"/>
      </w:pPr>
      <w:r>
        <w:separator/>
      </w:r>
    </w:p>
  </w:endnote>
  <w:endnote w:type="continuationSeparator" w:id="0">
    <w:p w:rsidR="00861FAF" w:rsidRDefault="00861FAF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B6" w:rsidRDefault="00861FAF">
    <w:pPr>
      <w:pStyle w:val="Rodap"/>
    </w:pPr>
    <w:r>
      <w:rPr>
        <w:noProof/>
      </w:rPr>
      <w:pict w14:anchorId="27AF4B69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3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" fillcolor="#4f81bd" stroked="f">
          <v:textbox>
            <w:txbxContent>
              <w:p w:rsidR="00325CB6" w:rsidRDefault="00325CB6" w:rsidP="007C186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Centro Universitário de Anápolis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:rsidR="00325CB6" w:rsidRDefault="00325CB6" w:rsidP="007C1862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:rsidR="00325CB6" w:rsidRDefault="00325CB6" w:rsidP="007C1862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B6" w:rsidRDefault="00861FAF">
    <w:pPr>
      <w:pStyle w:val="Rodap"/>
    </w:pPr>
    <w:r>
      <w:rPr>
        <w:noProof/>
      </w:rPr>
      <w:pict w14:anchorId="1504FA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" fillcolor="#4f81bd" stroked="f">
          <v:textbox>
            <w:txbxContent>
              <w:p w:rsidR="00325CB6" w:rsidRDefault="00325CB6" w:rsidP="001C5C3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Centro Universitário de Anápolis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:rsidR="00325CB6" w:rsidRDefault="00325CB6" w:rsidP="001C5C31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:rsidR="00325CB6" w:rsidRDefault="00325CB6" w:rsidP="001C5C31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AF" w:rsidRDefault="00861FAF" w:rsidP="00B83E08">
      <w:pPr>
        <w:spacing w:after="0" w:line="240" w:lineRule="auto"/>
      </w:pPr>
      <w:r>
        <w:separator/>
      </w:r>
    </w:p>
  </w:footnote>
  <w:footnote w:type="continuationSeparator" w:id="0">
    <w:p w:rsidR="00861FAF" w:rsidRDefault="00861FAF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B6" w:rsidRDefault="00325CB6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val="en-US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CB6" w:rsidRDefault="00325CB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val="en-U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B6" w:rsidRDefault="00325CB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val="en-U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1FAF">
      <w:rPr>
        <w:noProof/>
      </w:rPr>
      <w:pict w14:anchorId="2B45FD8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" filled="f" stroked="f">
          <v:textbox>
            <w:txbxContent>
              <w:p w:rsidR="00325CB6" w:rsidRPr="00D87EC2" w:rsidRDefault="00325CB6" w:rsidP="00D87EC2">
                <w:pPr>
                  <w:jc w:val="center"/>
                  <w:rPr>
                    <w:b/>
                    <w:sz w:val="52"/>
                  </w:rPr>
                </w:pPr>
                <w:r w:rsidRPr="00D87EC2">
                  <w:rPr>
                    <w:b/>
                    <w:sz w:val="52"/>
                  </w:rPr>
                  <w:t>PLANO DE ENSINO</w:t>
                </w:r>
              </w:p>
            </w:txbxContent>
          </v:textbox>
        </v:shape>
      </w:pict>
    </w:r>
    <w:r w:rsidR="00861FAF">
      <w:rPr>
        <w:noProof/>
      </w:rPr>
      <w:pict w14:anchorId="429F388D">
        <v:roundrect id="Retângulo de cantos arredondados 18" o:spid="_x0000_s2051" style="position:absolute;left:0;text-align:left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" fillcolor="window" strokecolor="windowText" strokeweight="2pt"/>
      </w:pict>
    </w:r>
    <w:r w:rsidR="00861FAF">
      <w:rPr>
        <w:noProof/>
      </w:rPr>
      <w:pict w14:anchorId="12192749">
        <v:rect id="Retângulo 19" o:spid="_x0000_s2050" style="position:absolute;left:0;text-align:left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" fillcolor="#bfbfbf" stroked="f" strokeweight="2pt"/>
      </w:pict>
    </w:r>
  </w:p>
  <w:p w:rsidR="00325CB6" w:rsidRDefault="00325CB6" w:rsidP="000F03CA">
    <w:pPr>
      <w:pStyle w:val="Cabealho"/>
    </w:pPr>
  </w:p>
  <w:p w:rsidR="00325CB6" w:rsidRDefault="00325CB6" w:rsidP="000F03CA">
    <w:pPr>
      <w:pStyle w:val="Cabealho"/>
    </w:pPr>
  </w:p>
  <w:p w:rsidR="00325CB6" w:rsidRDefault="00325CB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val="en-US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3B3D"/>
    <w:multiLevelType w:val="hybridMultilevel"/>
    <w:tmpl w:val="C2F00CD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41F1"/>
    <w:multiLevelType w:val="hybridMultilevel"/>
    <w:tmpl w:val="FF4801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B1CA2"/>
    <w:multiLevelType w:val="hybridMultilevel"/>
    <w:tmpl w:val="9284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754190"/>
    <w:multiLevelType w:val="hybridMultilevel"/>
    <w:tmpl w:val="D252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08"/>
    <w:rsid w:val="000217BC"/>
    <w:rsid w:val="00023ADA"/>
    <w:rsid w:val="00045F05"/>
    <w:rsid w:val="00056AF6"/>
    <w:rsid w:val="00064663"/>
    <w:rsid w:val="00095244"/>
    <w:rsid w:val="000C6047"/>
    <w:rsid w:val="000F03CA"/>
    <w:rsid w:val="000F3AA3"/>
    <w:rsid w:val="00123986"/>
    <w:rsid w:val="00125147"/>
    <w:rsid w:val="0015066B"/>
    <w:rsid w:val="001B4B1A"/>
    <w:rsid w:val="001C453C"/>
    <w:rsid w:val="001C5C31"/>
    <w:rsid w:val="001E1B71"/>
    <w:rsid w:val="001E3B2A"/>
    <w:rsid w:val="00250475"/>
    <w:rsid w:val="00281EBD"/>
    <w:rsid w:val="002A08D8"/>
    <w:rsid w:val="002B20B6"/>
    <w:rsid w:val="003149A4"/>
    <w:rsid w:val="00325CB6"/>
    <w:rsid w:val="00362D30"/>
    <w:rsid w:val="003650C1"/>
    <w:rsid w:val="003E1AEA"/>
    <w:rsid w:val="003E29E1"/>
    <w:rsid w:val="003F05AE"/>
    <w:rsid w:val="00411706"/>
    <w:rsid w:val="00412AB7"/>
    <w:rsid w:val="00416D8D"/>
    <w:rsid w:val="0042147A"/>
    <w:rsid w:val="004765D1"/>
    <w:rsid w:val="004D7457"/>
    <w:rsid w:val="004E048A"/>
    <w:rsid w:val="004E33FB"/>
    <w:rsid w:val="0053050D"/>
    <w:rsid w:val="00554428"/>
    <w:rsid w:val="005A065C"/>
    <w:rsid w:val="005A24AB"/>
    <w:rsid w:val="005A72EF"/>
    <w:rsid w:val="005E1AE7"/>
    <w:rsid w:val="00604809"/>
    <w:rsid w:val="0062136D"/>
    <w:rsid w:val="00634A2B"/>
    <w:rsid w:val="0067011F"/>
    <w:rsid w:val="006A0F82"/>
    <w:rsid w:val="006C0803"/>
    <w:rsid w:val="006E3C79"/>
    <w:rsid w:val="00710264"/>
    <w:rsid w:val="00743669"/>
    <w:rsid w:val="00763EFC"/>
    <w:rsid w:val="00772439"/>
    <w:rsid w:val="007754E3"/>
    <w:rsid w:val="00797952"/>
    <w:rsid w:val="007C1862"/>
    <w:rsid w:val="007C52ED"/>
    <w:rsid w:val="00826568"/>
    <w:rsid w:val="00861FAF"/>
    <w:rsid w:val="008A7F00"/>
    <w:rsid w:val="008C3B2E"/>
    <w:rsid w:val="008C4DA0"/>
    <w:rsid w:val="008C74DA"/>
    <w:rsid w:val="009171FA"/>
    <w:rsid w:val="00922E57"/>
    <w:rsid w:val="00926BE7"/>
    <w:rsid w:val="009369E2"/>
    <w:rsid w:val="00955A38"/>
    <w:rsid w:val="0096790C"/>
    <w:rsid w:val="00983A67"/>
    <w:rsid w:val="009E6793"/>
    <w:rsid w:val="009F1603"/>
    <w:rsid w:val="009F5C79"/>
    <w:rsid w:val="00A3051A"/>
    <w:rsid w:val="00A42B65"/>
    <w:rsid w:val="00A55943"/>
    <w:rsid w:val="00A85E7E"/>
    <w:rsid w:val="00A87978"/>
    <w:rsid w:val="00AC5B90"/>
    <w:rsid w:val="00AE15EF"/>
    <w:rsid w:val="00B6643F"/>
    <w:rsid w:val="00B82DCE"/>
    <w:rsid w:val="00B83E08"/>
    <w:rsid w:val="00B8634A"/>
    <w:rsid w:val="00BC7825"/>
    <w:rsid w:val="00BF48CE"/>
    <w:rsid w:val="00C5478F"/>
    <w:rsid w:val="00CB2C07"/>
    <w:rsid w:val="00CE72D1"/>
    <w:rsid w:val="00CF3249"/>
    <w:rsid w:val="00D2709A"/>
    <w:rsid w:val="00D46A35"/>
    <w:rsid w:val="00D54E05"/>
    <w:rsid w:val="00D7346D"/>
    <w:rsid w:val="00D76B6A"/>
    <w:rsid w:val="00D87EC2"/>
    <w:rsid w:val="00DC7CAB"/>
    <w:rsid w:val="00DF13D4"/>
    <w:rsid w:val="00E301E6"/>
    <w:rsid w:val="00E55DD7"/>
    <w:rsid w:val="00E55E41"/>
    <w:rsid w:val="00EB1BBB"/>
    <w:rsid w:val="00EB4406"/>
    <w:rsid w:val="00EC2F35"/>
    <w:rsid w:val="00EE0CA8"/>
    <w:rsid w:val="00F50804"/>
    <w:rsid w:val="00F56CAE"/>
    <w:rsid w:val="00F570DB"/>
    <w:rsid w:val="00F7110C"/>
    <w:rsid w:val="00F93738"/>
    <w:rsid w:val="00F95DCC"/>
    <w:rsid w:val="00FC66F2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C8A170"/>
  <w15:docId w15:val="{A294CEC8-2D5B-0643-8C2D-8B1B80BE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3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8C4DA0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4DA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C4DA0"/>
  </w:style>
  <w:style w:type="character" w:customStyle="1" w:styleId="spelle">
    <w:name w:val="spelle"/>
    <w:basedOn w:val="Fontepargpadro"/>
    <w:rsid w:val="008C4DA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C4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C453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3404-8F46-0146-AF73-59038AAD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1380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Brunno Santos de Freitas Silva</cp:lastModifiedBy>
  <cp:revision>8</cp:revision>
  <cp:lastPrinted>2017-02-23T14:31:00Z</cp:lastPrinted>
  <dcterms:created xsi:type="dcterms:W3CDTF">2019-08-07T19:29:00Z</dcterms:created>
  <dcterms:modified xsi:type="dcterms:W3CDTF">2019-08-09T19:18:00Z</dcterms:modified>
</cp:coreProperties>
</file>