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CE77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5BCE94CE" w14:textId="77777777" w:rsidR="00EB1BBB" w:rsidRDefault="00EB1BBB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1F2F7A0E" w14:textId="77777777" w:rsidR="000F03CA" w:rsidRPr="00D87EC2" w:rsidRDefault="003F05AE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>PROGRAMA DE PÓS-GRADUAÇÃO EM ODONTOLOGIA</w:t>
      </w:r>
    </w:p>
    <w:p w14:paraId="7B6A2F0B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76A9DC07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339BAF89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14:paraId="216BDFF5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6D6B00C3" w14:textId="77777777" w:rsidR="00056AF6" w:rsidRPr="00FE48C0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FE48C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0A310B" w:rsidRPr="000A310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Saúde e Sociedade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3D091B5F" w14:textId="77777777" w:rsidR="00056AF6" w:rsidRPr="00FE48C0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FE48C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FE48C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2019/1</w:t>
            </w:r>
          </w:p>
        </w:tc>
      </w:tr>
      <w:tr w:rsidR="00056AF6" w14:paraId="1C2E77C3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427B88AE" w14:textId="77777777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Pr="00DF13D4">
              <w:rPr>
                <w:rFonts w:ascii="Arial Narrow" w:eastAsia="Times New Roman" w:hAnsi="Arial Narrow" w:cs="Arial"/>
                <w:b/>
                <w:bCs/>
                <w:noProof/>
                <w:color w:val="FF0000"/>
                <w:sz w:val="20"/>
                <w:szCs w:val="20"/>
                <w:lang w:eastAsia="pt-BR"/>
              </w:rPr>
              <w:t>000000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8374A6A" w14:textId="1811C16F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Período:</w:t>
            </w:r>
            <w:r w:rsidR="00051153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13/08 a 11/12</w:t>
            </w:r>
          </w:p>
        </w:tc>
      </w:tr>
      <w:tr w:rsidR="0053050D" w14:paraId="6B16900F" w14:textId="77777777" w:rsidTr="00C52FB0">
        <w:trPr>
          <w:trHeight w:val="567"/>
        </w:trPr>
        <w:tc>
          <w:tcPr>
            <w:tcW w:w="10773" w:type="dxa"/>
            <w:gridSpan w:val="2"/>
            <w:tcBorders>
              <w:left w:val="nil"/>
            </w:tcBorders>
            <w:vAlign w:val="center"/>
          </w:tcPr>
          <w:p w14:paraId="3DB5309B" w14:textId="77777777" w:rsidR="0053050D" w:rsidRPr="00FE48C0" w:rsidRDefault="0053050D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FE48C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FE48C0" w:rsidRPr="00FE48C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60</w:t>
            </w:r>
            <w:r w:rsidRPr="00FE48C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53050D" w14:paraId="5E282166" w14:textId="77777777" w:rsidTr="00C52FB0">
        <w:trPr>
          <w:trHeight w:val="567"/>
        </w:trPr>
        <w:tc>
          <w:tcPr>
            <w:tcW w:w="10773" w:type="dxa"/>
            <w:gridSpan w:val="2"/>
            <w:tcBorders>
              <w:left w:val="nil"/>
            </w:tcBorders>
            <w:vAlign w:val="center"/>
          </w:tcPr>
          <w:p w14:paraId="5BA182EA" w14:textId="77777777" w:rsidR="0053050D" w:rsidRPr="00FE48C0" w:rsidRDefault="0053050D" w:rsidP="0041170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FE48C0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FE48C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</w:t>
            </w:r>
          </w:p>
        </w:tc>
      </w:tr>
    </w:tbl>
    <w:p w14:paraId="44963074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7CE41282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0CDA948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14:paraId="6EB44A33" w14:textId="77777777" w:rsidTr="00051153">
        <w:trPr>
          <w:trHeight w:val="310"/>
        </w:trPr>
        <w:tc>
          <w:tcPr>
            <w:tcW w:w="10773" w:type="dxa"/>
          </w:tcPr>
          <w:p w14:paraId="54A6FFE2" w14:textId="77777777" w:rsidR="006C0803" w:rsidRPr="00FE48C0" w:rsidRDefault="00FE48C0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Leandro Brambilla Martorell, Dr.</w:t>
            </w:r>
          </w:p>
          <w:p w14:paraId="25B36848" w14:textId="7C368BE6" w:rsidR="006C0803" w:rsidRDefault="006C0803" w:rsidP="0015066B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158F81A3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1BD12402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D6D0E7A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7729A579" w14:textId="77777777" w:rsidTr="001C5C31">
        <w:trPr>
          <w:trHeight w:val="759"/>
        </w:trPr>
        <w:tc>
          <w:tcPr>
            <w:tcW w:w="10773" w:type="dxa"/>
          </w:tcPr>
          <w:p w14:paraId="415F115B" w14:textId="77777777" w:rsidR="0015066B" w:rsidRPr="007A258B" w:rsidRDefault="00901B08" w:rsidP="0015066B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A310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Reflex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ões</w:t>
            </w:r>
            <w:r w:rsidRPr="000A310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sobre os conceitos de saúde e sociedade.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6F45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Estudo de m</w:t>
            </w:r>
            <w:r w:rsidR="006F4531" w:rsidRPr="006F45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odelos conceituais em saúde: modelo biomédico, determinação social da doença e promoção da saúde. </w:t>
            </w:r>
            <w:r w:rsidRPr="000A310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Aprofundamento dos determinantes sociais da saúde e do conceito amplo de saúde. Investigação sobre o Sistema Único de Saúde como política pública e candidato a patrimônio da Humanidade.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6F4531" w:rsidRPr="006F45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Os modelos de Atenção Primária à Saúde, Atenção Básica e Estratégia Saúde da Família. </w:t>
            </w:r>
            <w:r w:rsidR="000A310B" w:rsidRPr="000A310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Estudo das ações de Organizações Não Governamentais e Movimentos Sociais na luta pelo direito à saúde. </w:t>
            </w:r>
          </w:p>
        </w:tc>
      </w:tr>
    </w:tbl>
    <w:p w14:paraId="13BE15DC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44B7A100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E5958FB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7BC7CB65" w14:textId="77777777" w:rsidTr="001C5C31">
        <w:trPr>
          <w:trHeight w:val="637"/>
        </w:trPr>
        <w:tc>
          <w:tcPr>
            <w:tcW w:w="10773" w:type="dxa"/>
          </w:tcPr>
          <w:p w14:paraId="53A854BD" w14:textId="77777777" w:rsidR="0015066B" w:rsidRPr="00634A2B" w:rsidRDefault="000A310B" w:rsidP="00C52FB0">
            <w:pPr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eastAsia="pt-BR"/>
              </w:rPr>
            </w:pPr>
            <w:r w:rsidRPr="000A310B">
              <w:rPr>
                <w:rFonts w:ascii="Arial Narrow" w:hAnsi="Arial Narrow" w:cs="Arial"/>
                <w:sz w:val="20"/>
              </w:rPr>
              <w:t>Incentivar o pensamento crítico dos estudantes sobre aspectos da realidade local com ênfase na relação saúde e sociedade</w:t>
            </w:r>
            <w:r w:rsidR="007A258B" w:rsidRPr="008B2C28">
              <w:rPr>
                <w:rFonts w:ascii="Arial Narrow" w:hAnsi="Arial Narrow" w:cs="Arial"/>
                <w:sz w:val="20"/>
              </w:rPr>
              <w:t>.</w:t>
            </w:r>
          </w:p>
        </w:tc>
      </w:tr>
    </w:tbl>
    <w:p w14:paraId="3AD2E1BF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1C5C31" w:rsidRPr="001C5C31" w14:paraId="5C7F06C3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472B2032" w14:textId="77777777" w:rsidR="001C5C31" w:rsidRPr="001C5C31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1C5C31" w:rsidRPr="001C5C31" w14:paraId="54F59390" w14:textId="77777777" w:rsidTr="00F570DB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10335690" w14:textId="77777777" w:rsidR="001C5C31" w:rsidRPr="001C5C31" w:rsidRDefault="001C5C31" w:rsidP="00C52F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1C8C7F1F" w14:textId="77777777" w:rsidR="001C5C31" w:rsidRPr="001C5C31" w:rsidRDefault="001C5C31" w:rsidP="00C52F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1C5C31" w:rsidRPr="001C5C31" w14:paraId="7ADC4BD3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6C2AEA34" w14:textId="77777777" w:rsidR="001C5C31" w:rsidRPr="001C5C31" w:rsidRDefault="00B601AE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Fundamentação teórica</w:t>
            </w:r>
          </w:p>
        </w:tc>
        <w:tc>
          <w:tcPr>
            <w:tcW w:w="4191" w:type="pct"/>
            <w:vAlign w:val="center"/>
          </w:tcPr>
          <w:p w14:paraId="4567C680" w14:textId="77777777" w:rsidR="00B601AE" w:rsidRDefault="00B601AE" w:rsidP="00B261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261F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Refletir sobre os conceitos de saúde e sociedade;</w:t>
            </w:r>
          </w:p>
          <w:p w14:paraId="3936EED9" w14:textId="77777777" w:rsidR="00B261F5" w:rsidRPr="00B261F5" w:rsidRDefault="00B261F5" w:rsidP="00B261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261F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Discutir sobre políticas públicas de saúde</w:t>
            </w:r>
            <w:r w:rsidR="00B601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  <w:p w14:paraId="0B75C637" w14:textId="77777777" w:rsidR="00B261F5" w:rsidRPr="00B261F5" w:rsidRDefault="00B261F5" w:rsidP="00B261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261F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Problematizar sobre os determinantes sociais e o conceito de saúde;</w:t>
            </w:r>
          </w:p>
          <w:p w14:paraId="4041D51E" w14:textId="77777777" w:rsidR="00B261F5" w:rsidRPr="00B261F5" w:rsidRDefault="00B261F5" w:rsidP="00B261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261F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Discutir o Sistema Único de Saúde, a sua construção histórica e como patrimônio da Humanidade;</w:t>
            </w:r>
          </w:p>
          <w:p w14:paraId="3899AF06" w14:textId="77777777" w:rsidR="001C5C31" w:rsidRPr="001C5C31" w:rsidRDefault="00B261F5" w:rsidP="00B261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B261F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Conhecer outras formas de atuar em </w:t>
            </w:r>
            <w:r w:rsidR="00B601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saúde </w:t>
            </w:r>
            <w:r w:rsidRPr="00B261F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coletiva a partir da discussão do fazer dos Movimentos sociais e Organizações Não Governamentais</w:t>
            </w:r>
            <w:r w:rsidR="00B601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  <w:tr w:rsidR="001C5C31" w:rsidRPr="001C5C31" w14:paraId="49DD6F0C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7055C4E7" w14:textId="77777777" w:rsidR="001C5C31" w:rsidRPr="001C5C31" w:rsidRDefault="00B601AE" w:rsidP="000F03C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Aplicação dos conceitos</w:t>
            </w:r>
          </w:p>
        </w:tc>
        <w:tc>
          <w:tcPr>
            <w:tcW w:w="4191" w:type="pct"/>
            <w:vAlign w:val="center"/>
          </w:tcPr>
          <w:p w14:paraId="256FB773" w14:textId="77777777" w:rsidR="001C5C31" w:rsidRPr="001C5C31" w:rsidRDefault="00936269" w:rsidP="000F03C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Aplicar os conceitos à realidade local e desenvolver projetos que promovam saúde no ambiente universitário</w:t>
            </w:r>
            <w:r w:rsidR="00B2709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</w:tbl>
    <w:p w14:paraId="4EFA0902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352A23D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9386FE9" w14:textId="77777777" w:rsidR="0015066B" w:rsidRPr="001C5C31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15066B" w:rsidRPr="005E393E" w14:paraId="2C1DC932" w14:textId="77777777" w:rsidTr="00DF13D4">
        <w:tc>
          <w:tcPr>
            <w:tcW w:w="10773" w:type="dxa"/>
          </w:tcPr>
          <w:p w14:paraId="2CAE0C62" w14:textId="77777777" w:rsidR="0015066B" w:rsidRPr="005E393E" w:rsidRDefault="005E393E" w:rsidP="00D87EC2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5E39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Espera-se a habilidade de avaliação crítica </w:t>
            </w:r>
            <w:r w:rsidR="00B601A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sobre os determinantes sociais da saúde e a compreensão da complexidade que envolve o processo saúde doença, implicando em um posicionamento empático e humanizado do profissional da saúde</w:t>
            </w:r>
            <w:r w:rsidRPr="005E393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. 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977"/>
        <w:gridCol w:w="2409"/>
        <w:gridCol w:w="1276"/>
        <w:gridCol w:w="1559"/>
      </w:tblGrid>
      <w:tr w:rsidR="003650C1" w:rsidRPr="00607C93" w14:paraId="0A4F2ED2" w14:textId="77777777" w:rsidTr="00F570DB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0DBC427B" w14:textId="77777777" w:rsidR="003650C1" w:rsidRPr="00607C93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7</w:t>
            </w:r>
            <w:r w:rsidRPr="00607C9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. CONTEÚDO PROGRAMÁTICO</w:t>
            </w:r>
          </w:p>
        </w:tc>
      </w:tr>
      <w:tr w:rsidR="000F03CA" w:rsidRPr="00607C93" w14:paraId="625402B9" w14:textId="77777777" w:rsidTr="00791F98">
        <w:tc>
          <w:tcPr>
            <w:tcW w:w="984" w:type="dxa"/>
            <w:shd w:val="clear" w:color="auto" w:fill="auto"/>
            <w:vAlign w:val="center"/>
          </w:tcPr>
          <w:p w14:paraId="1AC3E25E" w14:textId="77777777" w:rsidR="000F03CA" w:rsidRPr="00607C93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7CFECD7" w14:textId="77777777" w:rsidR="000F03CA" w:rsidRPr="00607C93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BDD2E4" w14:textId="77777777" w:rsidR="000F03CA" w:rsidRPr="00607C93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50460D" w14:textId="77777777" w:rsidR="000F03CA" w:rsidRPr="00607C93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9C36AA" w14:textId="77777777" w:rsidR="000F03CA" w:rsidRPr="00607C93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78E9FEB5" w14:textId="77777777" w:rsidR="000F03CA" w:rsidRPr="00607C93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43DD55C6" w14:textId="77777777" w:rsidR="000F03CA" w:rsidRPr="00607C93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lastRenderedPageBreak/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055B0" w14:textId="77777777" w:rsidR="000F03CA" w:rsidRPr="00607C93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lastRenderedPageBreak/>
              <w:t>Local</w:t>
            </w:r>
          </w:p>
        </w:tc>
      </w:tr>
      <w:tr w:rsidR="005E393E" w:rsidRPr="00607C93" w14:paraId="3C1CBA91" w14:textId="77777777" w:rsidTr="00791F98">
        <w:tc>
          <w:tcPr>
            <w:tcW w:w="984" w:type="dxa"/>
            <w:shd w:val="clear" w:color="auto" w:fill="DBE5F1" w:themeFill="accent1" w:themeFillTint="33"/>
            <w:vAlign w:val="center"/>
          </w:tcPr>
          <w:p w14:paraId="4BF95F7A" w14:textId="77777777" w:rsidR="005E393E" w:rsidRPr="00607C93" w:rsidRDefault="005E393E" w:rsidP="005E39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8D0B738" w14:textId="322725AE" w:rsidR="005E393E" w:rsidRPr="00607C93" w:rsidRDefault="00537FDB" w:rsidP="005E39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537FD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13/08/2019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3A11A866" w14:textId="77777777" w:rsidR="005E393E" w:rsidRDefault="00FB5520" w:rsidP="005E39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B552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Plano de Ensino.</w:t>
            </w:r>
            <w:r w:rsidR="0089335A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52762EB7" w14:textId="77777777" w:rsidR="0089335A" w:rsidRDefault="0089335A" w:rsidP="005E39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Introdução aos conceitos de saúde e sociedade.</w:t>
            </w:r>
          </w:p>
          <w:p w14:paraId="1AEAFE45" w14:textId="77777777" w:rsidR="0089335A" w:rsidRPr="00FB5520" w:rsidRDefault="0089335A" w:rsidP="005E39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44296419" w14:textId="77777777" w:rsidR="0031376B" w:rsidRDefault="005E393E" w:rsidP="008933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</w:t>
            </w:r>
            <w:r w:rsidR="0031376B"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</w:p>
          <w:p w14:paraId="02F1F46B" w14:textId="77777777" w:rsidR="0089335A" w:rsidRPr="00607C93" w:rsidRDefault="0089335A" w:rsidP="0089335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de texto (“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Nacirema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”)</w:t>
            </w:r>
          </w:p>
          <w:p w14:paraId="173A5E7A" w14:textId="77777777" w:rsidR="0031376B" w:rsidRPr="00607C93" w:rsidRDefault="0031376B" w:rsidP="003137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Discussão em grupo.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5472B3E" w14:textId="77777777" w:rsidR="005E393E" w:rsidRPr="00607C93" w:rsidRDefault="0031376B" w:rsidP="005E39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652A77E" w14:textId="77777777" w:rsidR="005E393E" w:rsidRPr="00607C93" w:rsidRDefault="005E393E" w:rsidP="005E39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  <w:r w:rsidRPr="00607C93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 </w:t>
            </w:r>
          </w:p>
          <w:p w14:paraId="2BF04891" w14:textId="77777777" w:rsidR="005E393E" w:rsidRPr="00607C93" w:rsidRDefault="005E393E" w:rsidP="005E39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5E393E" w:rsidRPr="00607C93" w14:paraId="1A89BEB1" w14:textId="77777777" w:rsidTr="00791F98">
        <w:tc>
          <w:tcPr>
            <w:tcW w:w="984" w:type="dxa"/>
            <w:shd w:val="clear" w:color="auto" w:fill="auto"/>
            <w:vAlign w:val="center"/>
          </w:tcPr>
          <w:p w14:paraId="352E28FD" w14:textId="77777777" w:rsidR="005E393E" w:rsidRPr="00607C93" w:rsidRDefault="005E393E" w:rsidP="005E39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6E7435B" w14:textId="0C1C7097" w:rsidR="005E393E" w:rsidRPr="00607C93" w:rsidRDefault="00537FDB" w:rsidP="005E39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537FD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4</w:t>
            </w:r>
            <w:r w:rsidRPr="00537FD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/08/2019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0FE4E8" w14:textId="77777777" w:rsidR="005E393E" w:rsidRPr="00FB5520" w:rsidRDefault="001635B1" w:rsidP="005E39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Histórico sobre os conceitos de saúde.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CD72DF" w14:textId="77777777" w:rsidR="005E393E" w:rsidRPr="00607C93" w:rsidRDefault="0031376B" w:rsidP="005E39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dialogada.</w:t>
            </w:r>
          </w:p>
          <w:p w14:paraId="69BC9FA3" w14:textId="77777777" w:rsidR="009A2C97" w:rsidRPr="00607C93" w:rsidRDefault="009A2C97" w:rsidP="009A2C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e discussão de texto.</w:t>
            </w:r>
          </w:p>
          <w:p w14:paraId="04452D20" w14:textId="77777777" w:rsidR="0031376B" w:rsidRPr="00607C93" w:rsidRDefault="009A2C97" w:rsidP="009A2C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GV/GO.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0D03B" w14:textId="77777777" w:rsidR="005E393E" w:rsidRPr="00607C93" w:rsidRDefault="0031376B" w:rsidP="003137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A15CB3" w14:textId="77777777" w:rsidR="005E393E" w:rsidRPr="00607C93" w:rsidRDefault="005E393E" w:rsidP="005E39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  <w:r w:rsidRPr="00607C93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 </w:t>
            </w:r>
          </w:p>
          <w:p w14:paraId="546DFCD8" w14:textId="77777777" w:rsidR="005E393E" w:rsidRPr="00607C93" w:rsidRDefault="005E393E" w:rsidP="005E39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5E393E" w:rsidRPr="00607C93" w14:paraId="30322F98" w14:textId="77777777" w:rsidTr="00791F98">
        <w:tc>
          <w:tcPr>
            <w:tcW w:w="984" w:type="dxa"/>
            <w:shd w:val="clear" w:color="auto" w:fill="DBE5F1" w:themeFill="accent1" w:themeFillTint="33"/>
          </w:tcPr>
          <w:p w14:paraId="31654612" w14:textId="77777777" w:rsidR="005E393E" w:rsidRPr="00607C93" w:rsidRDefault="005E393E" w:rsidP="005E39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A00B2E6" w14:textId="77777777" w:rsidR="00537FDB" w:rsidRPr="006932C4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932C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27 e 28 </w:t>
            </w:r>
            <w:r w:rsidRPr="006932C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/08/2019</w:t>
            </w:r>
          </w:p>
          <w:p w14:paraId="153DFC1B" w14:textId="646D494E" w:rsidR="005E393E" w:rsidRPr="006932C4" w:rsidRDefault="005E393E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05FD49F1" w14:textId="77777777" w:rsidR="00607C93" w:rsidRPr="00FB5520" w:rsidRDefault="0025091F" w:rsidP="00607C9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Modelos conceituais em saúde: biomédico, determinantes sociais e promoção da saúde.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61CD1C28" w14:textId="08973B26" w:rsidR="0031376B" w:rsidRPr="00607C93" w:rsidRDefault="0031376B" w:rsidP="00771E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Leitura </w:t>
            </w:r>
            <w:r w:rsidR="00771E4B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 texto</w:t>
            </w: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4BE1861" w14:textId="77777777" w:rsidR="005E393E" w:rsidRPr="00607C93" w:rsidRDefault="0031376B" w:rsidP="003137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BB9FFA7" w14:textId="77777777" w:rsidR="005E393E" w:rsidRPr="00607C93" w:rsidRDefault="005E393E" w:rsidP="005E39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  <w:r w:rsidRPr="00607C93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 </w:t>
            </w:r>
          </w:p>
          <w:p w14:paraId="09918F46" w14:textId="77777777" w:rsidR="005E393E" w:rsidRPr="00607C93" w:rsidRDefault="005E393E" w:rsidP="005E393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</w:tr>
      <w:tr w:rsidR="00537FDB" w:rsidRPr="00607C93" w14:paraId="0691E97B" w14:textId="77777777" w:rsidTr="00791F98">
        <w:tc>
          <w:tcPr>
            <w:tcW w:w="984" w:type="dxa"/>
            <w:shd w:val="clear" w:color="auto" w:fill="auto"/>
          </w:tcPr>
          <w:p w14:paraId="1058B8C8" w14:textId="77777777" w:rsidR="00537FDB" w:rsidRPr="00607C93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36B58CF9" w14:textId="7C0EDF71" w:rsidR="00537FDB" w:rsidRPr="006932C4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932C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17/09/2019</w:t>
            </w:r>
          </w:p>
        </w:tc>
        <w:tc>
          <w:tcPr>
            <w:tcW w:w="2977" w:type="dxa"/>
            <w:shd w:val="clear" w:color="auto" w:fill="auto"/>
          </w:tcPr>
          <w:p w14:paraId="6DEE0EC3" w14:textId="77777777" w:rsidR="00537FDB" w:rsidRPr="00607C93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Determinantes sociais da saúde.</w:t>
            </w:r>
          </w:p>
        </w:tc>
        <w:tc>
          <w:tcPr>
            <w:tcW w:w="2409" w:type="dxa"/>
            <w:shd w:val="clear" w:color="auto" w:fill="auto"/>
          </w:tcPr>
          <w:p w14:paraId="60B934AA" w14:textId="77777777" w:rsidR="00537FDB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dialogada.</w:t>
            </w:r>
          </w:p>
          <w:p w14:paraId="3C265844" w14:textId="77777777" w:rsidR="00537FDB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TICs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(vídeos e músicas)</w:t>
            </w:r>
          </w:p>
          <w:p w14:paraId="261501DF" w14:textId="77777777" w:rsidR="00537FDB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de texto.</w:t>
            </w:r>
          </w:p>
          <w:p w14:paraId="0EF58156" w14:textId="77777777" w:rsidR="00537FDB" w:rsidRPr="00607C93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Pesquisa na internet.</w:t>
            </w:r>
          </w:p>
        </w:tc>
        <w:tc>
          <w:tcPr>
            <w:tcW w:w="1276" w:type="dxa"/>
            <w:shd w:val="clear" w:color="auto" w:fill="auto"/>
          </w:tcPr>
          <w:p w14:paraId="7B6F71FE" w14:textId="77777777" w:rsidR="00537FDB" w:rsidRPr="00607C93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7D750E7D" w14:textId="77777777" w:rsidR="00537FDB" w:rsidRPr="00607C93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  <w:r w:rsidRPr="00607C93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 </w:t>
            </w:r>
          </w:p>
          <w:p w14:paraId="0EB9BCF0" w14:textId="77777777" w:rsidR="00537FDB" w:rsidRPr="00607C93" w:rsidRDefault="00537FDB" w:rsidP="00537FD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537FDB" w:rsidRPr="00607C93" w14:paraId="3747A231" w14:textId="77777777" w:rsidTr="00791F98">
        <w:tc>
          <w:tcPr>
            <w:tcW w:w="984" w:type="dxa"/>
            <w:shd w:val="clear" w:color="auto" w:fill="DBE5F1" w:themeFill="accent1" w:themeFillTint="33"/>
          </w:tcPr>
          <w:p w14:paraId="26B6C031" w14:textId="77777777" w:rsidR="00537FDB" w:rsidRPr="00607C93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BF7ED98" w14:textId="619EF972" w:rsidR="00537FDB" w:rsidRPr="006932C4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932C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18/09/2019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0162B93D" w14:textId="77777777" w:rsidR="00537FDB" w:rsidRPr="00607C93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Determinantes sociais da saúde.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2FE5D754" w14:textId="77777777" w:rsidR="00FF4E5E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dialogada.</w:t>
            </w:r>
          </w:p>
          <w:p w14:paraId="1F827F5E" w14:textId="77777777" w:rsidR="00FF4E5E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TICs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(vídeos e músicas)</w:t>
            </w:r>
          </w:p>
          <w:p w14:paraId="6C5D086C" w14:textId="77777777" w:rsidR="00FF4E5E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de texto.</w:t>
            </w:r>
          </w:p>
          <w:p w14:paraId="4369048B" w14:textId="4818F7D1" w:rsidR="00537FDB" w:rsidRPr="00607C93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Pesquisa na internet.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EE028DB" w14:textId="77777777" w:rsidR="00537FDB" w:rsidRPr="00607C93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88C2F20" w14:textId="77777777" w:rsidR="00537FDB" w:rsidRPr="00607C93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  <w:r w:rsidRPr="00607C93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 </w:t>
            </w:r>
          </w:p>
          <w:p w14:paraId="64F8C919" w14:textId="77777777" w:rsidR="00537FDB" w:rsidRPr="00607C93" w:rsidRDefault="00537FDB" w:rsidP="00537FD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537FDB" w:rsidRPr="00607C93" w14:paraId="571BC5B1" w14:textId="77777777" w:rsidTr="00791F98">
        <w:tc>
          <w:tcPr>
            <w:tcW w:w="984" w:type="dxa"/>
            <w:shd w:val="clear" w:color="auto" w:fill="auto"/>
          </w:tcPr>
          <w:p w14:paraId="52261109" w14:textId="77777777" w:rsidR="00537FDB" w:rsidRPr="00607C93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78A87B95" w14:textId="77777777" w:rsidR="00537FDB" w:rsidRPr="006932C4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932C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08</w:t>
            </w:r>
            <w:r w:rsidRPr="006932C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 09</w:t>
            </w:r>
            <w:r w:rsidRPr="006932C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/10/2019</w:t>
            </w:r>
          </w:p>
          <w:p w14:paraId="19685AF1" w14:textId="4FA226ED" w:rsidR="00537FDB" w:rsidRPr="006932C4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977" w:type="dxa"/>
            <w:shd w:val="clear" w:color="auto" w:fill="auto"/>
          </w:tcPr>
          <w:p w14:paraId="53758CC4" w14:textId="3F67C7FD" w:rsidR="00537FDB" w:rsidRPr="00607C93" w:rsidRDefault="00FF4E5E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Determinantes sociais da saúde</w:t>
            </w:r>
          </w:p>
        </w:tc>
        <w:tc>
          <w:tcPr>
            <w:tcW w:w="2409" w:type="dxa"/>
            <w:shd w:val="clear" w:color="auto" w:fill="auto"/>
          </w:tcPr>
          <w:p w14:paraId="75097661" w14:textId="5F525A41" w:rsidR="00537FDB" w:rsidRPr="00607C93" w:rsidRDefault="00FF4E5E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Pesquisa bibliográfica, leitura de texto e confecção de material didático com casos hipotéticos.</w:t>
            </w:r>
          </w:p>
        </w:tc>
        <w:tc>
          <w:tcPr>
            <w:tcW w:w="1276" w:type="dxa"/>
            <w:shd w:val="clear" w:color="auto" w:fill="auto"/>
          </w:tcPr>
          <w:p w14:paraId="070F6054" w14:textId="77777777" w:rsidR="00537FDB" w:rsidRPr="00607C93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73EF1801" w14:textId="77777777" w:rsidR="00537FDB" w:rsidRPr="00607C93" w:rsidRDefault="00537FDB" w:rsidP="00537F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  <w:r w:rsidRPr="00607C93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 </w:t>
            </w:r>
          </w:p>
          <w:p w14:paraId="3678E5FC" w14:textId="77777777" w:rsidR="00537FDB" w:rsidRPr="00607C93" w:rsidRDefault="00537FDB" w:rsidP="00537FD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771E4B" w:rsidRPr="00607C93" w14:paraId="5FFDF823" w14:textId="77777777" w:rsidTr="00791F98">
        <w:tc>
          <w:tcPr>
            <w:tcW w:w="984" w:type="dxa"/>
            <w:shd w:val="clear" w:color="auto" w:fill="DBE5F1" w:themeFill="accent1" w:themeFillTint="33"/>
          </w:tcPr>
          <w:p w14:paraId="5F7C0CA3" w14:textId="77777777" w:rsidR="00771E4B" w:rsidRPr="00607C93" w:rsidRDefault="00771E4B" w:rsidP="00771E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4FDB44A" w14:textId="04DC8B5A" w:rsidR="00771E4B" w:rsidRPr="006932C4" w:rsidRDefault="00771E4B" w:rsidP="00771E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932C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15/10/2019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03FA4404" w14:textId="5F78873A" w:rsidR="00771E4B" w:rsidRPr="00607C93" w:rsidRDefault="00FF4E5E" w:rsidP="00771E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Determinantes sociais da saúde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33100BB8" w14:textId="1CCFBC82" w:rsidR="00771E4B" w:rsidRPr="00607C93" w:rsidRDefault="00FF4E5E" w:rsidP="00771E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Oficina e apresentação de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material didático com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caso hipotético.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99E6983" w14:textId="77777777" w:rsidR="00771E4B" w:rsidRPr="00607C93" w:rsidRDefault="00771E4B" w:rsidP="00771E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D428E00" w14:textId="77777777" w:rsidR="00771E4B" w:rsidRPr="00607C93" w:rsidRDefault="00771E4B" w:rsidP="00771E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  <w:r w:rsidRPr="00607C93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 </w:t>
            </w:r>
          </w:p>
          <w:p w14:paraId="1D4E4D73" w14:textId="77777777" w:rsidR="00771E4B" w:rsidRPr="00607C93" w:rsidRDefault="00771E4B" w:rsidP="00771E4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F4E5E" w:rsidRPr="00607C93" w14:paraId="5337FA71" w14:textId="77777777" w:rsidTr="00537FDB">
        <w:trPr>
          <w:trHeight w:val="64"/>
        </w:trPr>
        <w:tc>
          <w:tcPr>
            <w:tcW w:w="984" w:type="dxa"/>
            <w:shd w:val="clear" w:color="auto" w:fill="auto"/>
          </w:tcPr>
          <w:p w14:paraId="2D253BDF" w14:textId="77777777" w:rsidR="00FF4E5E" w:rsidRPr="00607C93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14:paraId="087695BC" w14:textId="0F38F4B1" w:rsidR="00FF4E5E" w:rsidRPr="006932C4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932C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16/10/2019</w:t>
            </w:r>
          </w:p>
        </w:tc>
        <w:tc>
          <w:tcPr>
            <w:tcW w:w="2977" w:type="dxa"/>
            <w:shd w:val="clear" w:color="auto" w:fill="auto"/>
          </w:tcPr>
          <w:p w14:paraId="485AF7DB" w14:textId="27E96313" w:rsidR="00FF4E5E" w:rsidRPr="00607C93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Promoção da saúde.</w:t>
            </w:r>
          </w:p>
        </w:tc>
        <w:tc>
          <w:tcPr>
            <w:tcW w:w="2409" w:type="dxa"/>
            <w:shd w:val="clear" w:color="auto" w:fill="auto"/>
          </w:tcPr>
          <w:p w14:paraId="3F8A9849" w14:textId="77777777" w:rsidR="00FF4E5E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Aula expositiva dialogada.</w:t>
            </w:r>
          </w:p>
          <w:p w14:paraId="4300EDD4" w14:textId="77777777" w:rsidR="00FF4E5E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TICs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(vídeos e músicas)</w:t>
            </w:r>
          </w:p>
          <w:p w14:paraId="15B0B888" w14:textId="77777777" w:rsidR="00FF4E5E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de texto.</w:t>
            </w:r>
          </w:p>
          <w:p w14:paraId="64E36CFD" w14:textId="37A3FD11" w:rsidR="00FF4E5E" w:rsidRPr="00607C93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Pesquisa na internet.</w:t>
            </w:r>
          </w:p>
        </w:tc>
        <w:tc>
          <w:tcPr>
            <w:tcW w:w="1276" w:type="dxa"/>
            <w:shd w:val="clear" w:color="auto" w:fill="auto"/>
          </w:tcPr>
          <w:p w14:paraId="03D91D5A" w14:textId="77777777" w:rsidR="00FF4E5E" w:rsidRPr="00607C93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3B47A757" w14:textId="77777777" w:rsidR="00FF4E5E" w:rsidRPr="00607C93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  <w:r w:rsidRPr="00607C93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 </w:t>
            </w:r>
          </w:p>
          <w:p w14:paraId="46EB7D70" w14:textId="77777777" w:rsidR="00FF4E5E" w:rsidRPr="00607C93" w:rsidRDefault="00FF4E5E" w:rsidP="00FF4E5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F4E5E" w:rsidRPr="00607C93" w14:paraId="5A9F0133" w14:textId="77777777" w:rsidTr="00791F98">
        <w:tc>
          <w:tcPr>
            <w:tcW w:w="984" w:type="dxa"/>
            <w:shd w:val="clear" w:color="auto" w:fill="DBE5F1" w:themeFill="accent1" w:themeFillTint="33"/>
          </w:tcPr>
          <w:p w14:paraId="258FA934" w14:textId="77777777" w:rsidR="00FF4E5E" w:rsidRPr="00607C93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240A4125" w14:textId="77777777" w:rsidR="00FF4E5E" w:rsidRPr="006932C4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932C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29 e 30/10/2019</w:t>
            </w:r>
          </w:p>
          <w:p w14:paraId="135AF5CD" w14:textId="1ABC3A07" w:rsidR="00FF4E5E" w:rsidRPr="006932C4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23947F02" w14:textId="29304FD7" w:rsidR="00FF4E5E" w:rsidRPr="00607C93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Promoção da saúde.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32642E51" w14:textId="6751810A" w:rsidR="00FF4E5E" w:rsidRPr="00607C93" w:rsidRDefault="00093D8F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Leitura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 texto</w:t>
            </w: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851B536" w14:textId="77777777" w:rsidR="00FF4E5E" w:rsidRPr="00607C93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1A1C604" w14:textId="77777777" w:rsidR="00FF4E5E" w:rsidRPr="00607C93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  <w:r w:rsidRPr="00607C93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 </w:t>
            </w:r>
          </w:p>
          <w:p w14:paraId="3636426C" w14:textId="77777777" w:rsidR="00FF4E5E" w:rsidRPr="00607C93" w:rsidRDefault="00FF4E5E" w:rsidP="00FF4E5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FF4E5E" w:rsidRPr="00607C93" w14:paraId="11B57C24" w14:textId="77777777" w:rsidTr="00791F98">
        <w:tc>
          <w:tcPr>
            <w:tcW w:w="984" w:type="dxa"/>
            <w:shd w:val="clear" w:color="auto" w:fill="auto"/>
          </w:tcPr>
          <w:p w14:paraId="20FDF046" w14:textId="77777777" w:rsidR="00FF4E5E" w:rsidRPr="00607C93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48F772BD" w14:textId="3FD255B4" w:rsidR="00FF4E5E" w:rsidRPr="006932C4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932C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19/11/2019</w:t>
            </w:r>
          </w:p>
        </w:tc>
        <w:tc>
          <w:tcPr>
            <w:tcW w:w="2977" w:type="dxa"/>
            <w:shd w:val="clear" w:color="auto" w:fill="auto"/>
          </w:tcPr>
          <w:p w14:paraId="57F9972C" w14:textId="13807AB9" w:rsidR="00FF4E5E" w:rsidRPr="00607C93" w:rsidRDefault="00093D8F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Promoção da saúde.</w:t>
            </w:r>
          </w:p>
        </w:tc>
        <w:tc>
          <w:tcPr>
            <w:tcW w:w="2409" w:type="dxa"/>
            <w:shd w:val="clear" w:color="auto" w:fill="auto"/>
          </w:tcPr>
          <w:p w14:paraId="566D58E8" w14:textId="77777777" w:rsidR="00FF4E5E" w:rsidRPr="00607C93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TICs</w:t>
            </w:r>
            <w:proofErr w:type="spellEnd"/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(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documentários</w:t>
            </w: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).</w:t>
            </w:r>
          </w:p>
          <w:p w14:paraId="56E1F064" w14:textId="3BF8AE06" w:rsidR="00FF4E5E" w:rsidRPr="00607C93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Discussão em roda</w:t>
            </w: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4CFFDED" w14:textId="77777777" w:rsidR="00FF4E5E" w:rsidRPr="00607C93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2A4D3F85" w14:textId="77777777" w:rsidR="00FF4E5E" w:rsidRPr="00607C93" w:rsidRDefault="00FF4E5E" w:rsidP="00FF4E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la</w:t>
            </w:r>
          </w:p>
          <w:p w14:paraId="708AA3A9" w14:textId="77777777" w:rsidR="00FF4E5E" w:rsidRPr="00607C93" w:rsidRDefault="00FF4E5E" w:rsidP="00FF4E5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093D8F" w:rsidRPr="00607C93" w14:paraId="6CA13733" w14:textId="77777777" w:rsidTr="00791F98">
        <w:tc>
          <w:tcPr>
            <w:tcW w:w="984" w:type="dxa"/>
            <w:shd w:val="clear" w:color="auto" w:fill="DBE5F1" w:themeFill="accent1" w:themeFillTint="33"/>
          </w:tcPr>
          <w:p w14:paraId="7A681A5C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6C83EDA" w14:textId="570F15AB" w:rsidR="00093D8F" w:rsidRPr="006932C4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932C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20</w:t>
            </w:r>
            <w:r w:rsidRPr="006932C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/11/2019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4B1FD563" w14:textId="785D81AB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Construção das políticas públicas de saúde no Brasil. O Sistema Único de Saúde (SUS) no Brasil: princípios e ações.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78B64155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TICs</w:t>
            </w:r>
            <w:proofErr w:type="spellEnd"/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(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documentários</w:t>
            </w: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).</w:t>
            </w:r>
          </w:p>
          <w:p w14:paraId="21672999" w14:textId="02F552E4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Discussão em roda</w:t>
            </w: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DB393D9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D3BA753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  <w:r w:rsidRPr="00607C93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 </w:t>
            </w:r>
          </w:p>
          <w:p w14:paraId="348EFD89" w14:textId="77777777" w:rsidR="00093D8F" w:rsidRPr="00607C93" w:rsidRDefault="00093D8F" w:rsidP="00093D8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093D8F" w:rsidRPr="00607C93" w14:paraId="0EC96EA8" w14:textId="77777777" w:rsidTr="00791F98">
        <w:tc>
          <w:tcPr>
            <w:tcW w:w="984" w:type="dxa"/>
            <w:shd w:val="clear" w:color="auto" w:fill="auto"/>
          </w:tcPr>
          <w:p w14:paraId="7FCF95D6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14:paraId="343BAABE" w14:textId="77777777" w:rsidR="00093D8F" w:rsidRPr="006932C4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932C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03 e 04/12/2019</w:t>
            </w:r>
          </w:p>
          <w:p w14:paraId="59B42BC0" w14:textId="420ACF8C" w:rsidR="00093D8F" w:rsidRPr="006932C4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977" w:type="dxa"/>
            <w:shd w:val="clear" w:color="auto" w:fill="auto"/>
          </w:tcPr>
          <w:p w14:paraId="6FFF4C13" w14:textId="1838CCC1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Promoção da saúde: construção de espaços saudáveis.</w:t>
            </w:r>
          </w:p>
        </w:tc>
        <w:tc>
          <w:tcPr>
            <w:tcW w:w="2409" w:type="dxa"/>
            <w:shd w:val="clear" w:color="auto" w:fill="auto"/>
          </w:tcPr>
          <w:p w14:paraId="6B3290C9" w14:textId="007E46C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Pesquisa de campo. Desenvolvimento de produto técnico.</w:t>
            </w:r>
          </w:p>
        </w:tc>
        <w:tc>
          <w:tcPr>
            <w:tcW w:w="1276" w:type="dxa"/>
            <w:shd w:val="clear" w:color="auto" w:fill="auto"/>
          </w:tcPr>
          <w:p w14:paraId="0DE96B2E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4EC17670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  <w:r w:rsidRPr="00607C93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 </w:t>
            </w:r>
          </w:p>
          <w:p w14:paraId="6EE97F66" w14:textId="77777777" w:rsidR="00093D8F" w:rsidRPr="00607C93" w:rsidRDefault="00093D8F" w:rsidP="00093D8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093D8F" w:rsidRPr="00607C93" w14:paraId="2C4EC7C2" w14:textId="77777777" w:rsidTr="00791F98">
        <w:tc>
          <w:tcPr>
            <w:tcW w:w="984" w:type="dxa"/>
            <w:shd w:val="clear" w:color="auto" w:fill="DBE5F1" w:themeFill="accent1" w:themeFillTint="33"/>
          </w:tcPr>
          <w:p w14:paraId="60A6ED95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EF56310" w14:textId="10198685" w:rsidR="00093D8F" w:rsidRPr="006932C4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932C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10/12/2019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26E65945" w14:textId="094DFC25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 Sistema Único de Saúde (SUS) no Brasil: atenção básica como estratégia prioritária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 seus desafios atuais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6D0554FD" w14:textId="77777777" w:rsidR="00093D8F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TICs</w:t>
            </w:r>
            <w:proofErr w:type="spellEnd"/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(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vídeos e reportagens</w:t>
            </w: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).</w:t>
            </w:r>
          </w:p>
          <w:p w14:paraId="009A692C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de notícias.</w:t>
            </w:r>
          </w:p>
          <w:p w14:paraId="6DFB7AAA" w14:textId="3EC168D1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Discussão em roda</w:t>
            </w: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39DBA5A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502EC6E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Laboratório de informática</w:t>
            </w:r>
          </w:p>
          <w:p w14:paraId="4C351AB7" w14:textId="77777777" w:rsidR="00093D8F" w:rsidRPr="00607C93" w:rsidRDefault="00093D8F" w:rsidP="00093D8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093D8F" w:rsidRPr="00607C93" w14:paraId="53E38EB9" w14:textId="77777777" w:rsidTr="00791F98">
        <w:tc>
          <w:tcPr>
            <w:tcW w:w="984" w:type="dxa"/>
            <w:shd w:val="clear" w:color="auto" w:fill="auto"/>
          </w:tcPr>
          <w:p w14:paraId="655218D1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</w:tcPr>
          <w:p w14:paraId="198F04BC" w14:textId="2CE30AFF" w:rsidR="00093D8F" w:rsidRPr="006932C4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932C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11/12/2019</w:t>
            </w:r>
          </w:p>
        </w:tc>
        <w:tc>
          <w:tcPr>
            <w:tcW w:w="2977" w:type="dxa"/>
            <w:shd w:val="clear" w:color="auto" w:fill="auto"/>
          </w:tcPr>
          <w:p w14:paraId="1EB56EF9" w14:textId="23517399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Promoção da saúde: construção de espaços saudáveis.</w:t>
            </w:r>
          </w:p>
        </w:tc>
        <w:tc>
          <w:tcPr>
            <w:tcW w:w="2409" w:type="dxa"/>
            <w:shd w:val="clear" w:color="auto" w:fill="auto"/>
          </w:tcPr>
          <w:p w14:paraId="0D9EA7A6" w14:textId="1FEF75A8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produto técnico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A924813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78E3C04A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  <w:r w:rsidRPr="00607C93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 </w:t>
            </w:r>
          </w:p>
          <w:p w14:paraId="5454CA59" w14:textId="77777777" w:rsidR="00093D8F" w:rsidRPr="00607C93" w:rsidRDefault="00093D8F" w:rsidP="00093D8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093D8F" w:rsidRPr="00607C93" w14:paraId="066C164C" w14:textId="77777777" w:rsidTr="00791F98">
        <w:tc>
          <w:tcPr>
            <w:tcW w:w="984" w:type="dxa"/>
            <w:shd w:val="clear" w:color="auto" w:fill="DBE5F1" w:themeFill="accent1" w:themeFillTint="33"/>
          </w:tcPr>
          <w:p w14:paraId="5BE7399B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614AD03" w14:textId="77777777" w:rsidR="00093D8F" w:rsidRPr="006932C4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932C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17 e 18/12/2019</w:t>
            </w:r>
          </w:p>
          <w:p w14:paraId="5099C673" w14:textId="33C8FFC2" w:rsidR="00093D8F" w:rsidRPr="006932C4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DBE5F1" w:themeFill="accent1" w:themeFillTint="33"/>
          </w:tcPr>
          <w:p w14:paraId="7787A5A5" w14:textId="6A4CA3C0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Finalização e envio das atividades avaliativas (produção técnica)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29EA920B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avaliativa.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6F18770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AE5AC8E" w14:textId="77777777" w:rsidR="00093D8F" w:rsidRPr="00607C93" w:rsidRDefault="00093D8F" w:rsidP="00093D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7C93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  <w:r w:rsidRPr="00607C93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 </w:t>
            </w:r>
          </w:p>
          <w:p w14:paraId="78198765" w14:textId="77777777" w:rsidR="00093D8F" w:rsidRPr="00607C93" w:rsidRDefault="00093D8F" w:rsidP="00093D8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14:paraId="7BA00499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7AFD595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4DD5B1E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0C47D77E" w14:textId="77777777" w:rsidTr="001C5C31">
        <w:tc>
          <w:tcPr>
            <w:tcW w:w="10773" w:type="dxa"/>
          </w:tcPr>
          <w:p w14:paraId="6459A829" w14:textId="77777777" w:rsidR="003650C1" w:rsidRPr="006A2077" w:rsidRDefault="003650C1" w:rsidP="006A2077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6A207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Atividade avaliativa, aula expositiva dialogada, estudo de caso,</w:t>
            </w:r>
            <w:r w:rsidR="006A207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leitura de texto, Grupo de Verbalização/ Grupo de Observação (GV/GO), oficina, apresentação oral,</w:t>
            </w:r>
            <w:r w:rsidR="006A2077" w:rsidRPr="006A207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</w:t>
            </w:r>
            <w:r w:rsidRPr="006A207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roda de conversa, mapa conceitual, </w:t>
            </w:r>
            <w:r w:rsidR="006A207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pesquisa de campo, </w:t>
            </w:r>
            <w:r w:rsidRPr="006A207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trabalho em grupo e </w:t>
            </w:r>
            <w:r w:rsidRPr="006A2077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="007754E3" w:rsidRPr="006A207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–víd</w:t>
            </w:r>
            <w:r w:rsidR="006A2077" w:rsidRPr="006A207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eos, documentários e reportagens.</w:t>
            </w:r>
          </w:p>
          <w:p w14:paraId="5E951E69" w14:textId="77777777" w:rsidR="00411706" w:rsidRPr="006A2077" w:rsidRDefault="003650C1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6A207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Quadro-branco/pincel, projetor multimídia, livros, ebook, figuras de revistas/jornais, fotocópias, reportagens, documentário, vídeos, filmes, artigos científicos, computador, celular e internet.</w:t>
            </w:r>
          </w:p>
          <w:p w14:paraId="19BC831B" w14:textId="77777777" w:rsidR="00411706" w:rsidRDefault="00411706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6FFE57EE" w14:textId="77777777" w:rsidR="003650C1" w:rsidRPr="001E3B2A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 w:rsid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0B803D5A" w14:textId="77777777" w:rsidR="00411706" w:rsidRPr="001E3B2A" w:rsidRDefault="00FF15C4" w:rsidP="001E3B2A">
            <w:pPr>
              <w:jc w:val="both"/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</w:t>
            </w:r>
            <w:r w:rsidR="00411706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  <w:p w14:paraId="51BE4AC9" w14:textId="77777777" w:rsidR="001E3B2A" w:rsidRPr="001C5C31" w:rsidRDefault="001E3B2A" w:rsidP="001E3B2A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3B22A16A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557A48C6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A973287" w14:textId="77777777" w:rsidR="003650C1" w:rsidRPr="006A2077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A207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6A2077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1C5C31" w14:paraId="64295FE3" w14:textId="77777777" w:rsidTr="001C5C31">
        <w:tc>
          <w:tcPr>
            <w:tcW w:w="10773" w:type="dxa"/>
          </w:tcPr>
          <w:p w14:paraId="4F46A4B4" w14:textId="77777777" w:rsidR="003650C1" w:rsidRPr="006A2077" w:rsidRDefault="006A2077" w:rsidP="003650C1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6A207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Integração junto 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aos estudantes de</w:t>
            </w:r>
            <w:r w:rsidRPr="006A207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graduação 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e demais docentes do Curso de Odontologia </w:t>
            </w:r>
            <w:r w:rsidRPr="006A2077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para a </w:t>
            </w:r>
            <w:r w:rsidR="00F24DD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propagação da ideia da “universidade </w:t>
            </w:r>
            <w:r w:rsidR="00F24DD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saudável” e possibilidades de se fomentar espaços mais saudáveis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</w:tbl>
    <w:p w14:paraId="225060C8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3A0CA3E2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09D9FEB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135677A2" w14:textId="77777777" w:rsidTr="00DF13D4">
        <w:tc>
          <w:tcPr>
            <w:tcW w:w="10773" w:type="dxa"/>
          </w:tcPr>
          <w:p w14:paraId="11F7E0B5" w14:textId="219211F6" w:rsidR="003650C1" w:rsidRPr="00E3080A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3080A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1ª Verificação de aprendizagem (V. A.)</w:t>
            </w:r>
            <w:r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</w:t>
            </w:r>
            <w:r w:rsidR="001C28D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5</w:t>
            </w:r>
            <w:r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</w:p>
          <w:p w14:paraId="212B4A16" w14:textId="77777777" w:rsidR="003650C1" w:rsidRPr="00E3080A" w:rsidRDefault="00E667AA" w:rsidP="003650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Assi</w:t>
            </w:r>
            <w:r w:rsidR="00E3080A"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duidade e pontualidade</w:t>
            </w:r>
            <w:r w:rsidR="003650C1"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10 pontos; </w:t>
            </w:r>
          </w:p>
          <w:p w14:paraId="14C5F10E" w14:textId="77777777" w:rsidR="003650C1" w:rsidRPr="00E3080A" w:rsidRDefault="00E3080A" w:rsidP="003650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Participação durante as atividades</w:t>
            </w:r>
            <w:r w:rsidR="003650C1"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10</w:t>
            </w:r>
            <w:r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 w:rsidR="003650C1"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; </w:t>
            </w:r>
          </w:p>
          <w:p w14:paraId="66663559" w14:textId="2BB1D15B" w:rsidR="003650C1" w:rsidRPr="001C28D6" w:rsidRDefault="00E3080A" w:rsidP="001C28D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Apresentação </w:t>
            </w:r>
            <w:r w:rsidR="00AD582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sobre </w:t>
            </w:r>
            <w:r w:rsidR="001C28D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material didático de </w:t>
            </w:r>
            <w:r w:rsidR="00AD582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determinantes </w:t>
            </w:r>
            <w:r w:rsidR="001C28D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sociais</w:t>
            </w:r>
            <w:r w:rsidR="00AD582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da saúde</w:t>
            </w:r>
            <w:r w:rsidR="003650C1"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</w:t>
            </w:r>
            <w:r w:rsidR="001C28D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r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="003650C1"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pontos;</w:t>
            </w:r>
          </w:p>
          <w:p w14:paraId="7A198D1E" w14:textId="77777777" w:rsidR="00E3080A" w:rsidRDefault="00E3080A" w:rsidP="00E3080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147A66B" w14:textId="5FB950DF" w:rsidR="00E3080A" w:rsidRPr="00E3080A" w:rsidRDefault="00E3080A" w:rsidP="00E3080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2</w:t>
            </w:r>
            <w:r w:rsidRPr="00E3080A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ª Verificação de aprendizagem (V. A.)</w:t>
            </w:r>
            <w:r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</w:t>
            </w:r>
            <w:r w:rsidR="001C28D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50</w:t>
            </w:r>
            <w:r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</w:p>
          <w:p w14:paraId="3E8E8CF6" w14:textId="77777777" w:rsidR="00E3080A" w:rsidRPr="00E3080A" w:rsidRDefault="00E3080A" w:rsidP="00E308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Assiduidade e pontualidade – 0 a 10 pontos; </w:t>
            </w:r>
          </w:p>
          <w:p w14:paraId="7DC29E4B" w14:textId="025358FB" w:rsidR="00E3080A" w:rsidRPr="00E3080A" w:rsidRDefault="00E3080A" w:rsidP="00E308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Participação durante as atividades – 0 a </w:t>
            </w:r>
            <w:r w:rsidR="001C28D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</w:t>
            </w:r>
            <w:r w:rsidR="00E0013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</w:t>
            </w:r>
            <w:r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pontos; </w:t>
            </w:r>
          </w:p>
          <w:p w14:paraId="2E3F96C9" w14:textId="209E1B5D" w:rsidR="00E3080A" w:rsidRDefault="00E00134" w:rsidP="00E308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Apresentação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sobre </w:t>
            </w:r>
            <w:r w:rsidR="001C28D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promoção da saúde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0 a </w:t>
            </w:r>
            <w:r w:rsidR="001C28D6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0 pontos</w:t>
            </w:r>
            <w:r w:rsidR="00E3080A" w:rsidRPr="00E3080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58887A74" w14:textId="77777777" w:rsidR="00E3080A" w:rsidRDefault="00E3080A" w:rsidP="00E3080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06CEA164" w14:textId="77777777" w:rsidR="003650C1" w:rsidRPr="001C5C31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4012265C" w14:textId="77777777" w:rsidR="003650C1" w:rsidRPr="001C5C31" w:rsidRDefault="003650C1" w:rsidP="00634A2B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</w:t>
            </w:r>
            <w:r w:rsidR="00634A2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667A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60.</w:t>
            </w:r>
          </w:p>
        </w:tc>
      </w:tr>
    </w:tbl>
    <w:p w14:paraId="77383E04" w14:textId="77777777" w:rsidR="003650C1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451266" w14:paraId="55E96B4B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3B01A30" w14:textId="77777777" w:rsidR="003650C1" w:rsidRPr="00451266" w:rsidRDefault="003650C1" w:rsidP="00634A2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4512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451266" w14:paraId="46D75E16" w14:textId="77777777" w:rsidTr="00DF13D4">
        <w:tc>
          <w:tcPr>
            <w:tcW w:w="10773" w:type="dxa"/>
          </w:tcPr>
          <w:p w14:paraId="76C5FD80" w14:textId="77777777" w:rsidR="00993A77" w:rsidRPr="00523724" w:rsidRDefault="00993A77" w:rsidP="00523724">
            <w:pPr>
              <w:pStyle w:val="Corpodetexto"/>
              <w:spacing w:after="0" w:line="360" w:lineRule="auto"/>
              <w:jc w:val="both"/>
              <w:rPr>
                <w:rFonts w:ascii="Arial Narrow" w:hAnsi="Arial Narrow"/>
                <w:sz w:val="20"/>
              </w:rPr>
            </w:pPr>
            <w:r w:rsidRPr="00523724">
              <w:rPr>
                <w:rFonts w:ascii="Arial Narrow" w:hAnsi="Arial Narrow"/>
                <w:sz w:val="20"/>
              </w:rPr>
              <w:t>BRASIL. Leis Orgânicas da Saúde.</w:t>
            </w:r>
            <w:r>
              <w:rPr>
                <w:rFonts w:ascii="Arial Narrow" w:hAnsi="Arial Narrow"/>
                <w:sz w:val="20"/>
              </w:rPr>
              <w:t xml:space="preserve"> Lei n. 8.080/ 1990 e Lei n. 8.142/1990.</w:t>
            </w:r>
          </w:p>
          <w:p w14:paraId="249B0EDD" w14:textId="77777777" w:rsidR="00993A77" w:rsidRDefault="00993A77" w:rsidP="00B3665D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B3665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BRASIL. Ministério da Saúde. Secretaria de Atenção à Saúde. Departamento de Atenção Básica. PNAB-Política Nacional de Atenção Básica. Ministério da Saúde, 2017. Disponível em: http://pesquisa.in.gov.br/imprensa/jsp/visualiza/index.jsp?jornal=1&amp;pagina=68&amp;data=22/09/2017  Acesso em 15 </w:t>
            </w:r>
            <w:proofErr w:type="spellStart"/>
            <w:r w:rsidRPr="00B3665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fev</w:t>
            </w:r>
            <w:proofErr w:type="spellEnd"/>
            <w:r w:rsidRPr="00B3665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201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9</w:t>
            </w:r>
            <w:r w:rsidRPr="00B3665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.</w:t>
            </w:r>
          </w:p>
          <w:p w14:paraId="6B95F565" w14:textId="77777777" w:rsidR="00993A77" w:rsidRDefault="00993A77" w:rsidP="00B3665D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72F41DF9" w14:textId="77777777" w:rsidR="00993A77" w:rsidRDefault="00993A77" w:rsidP="00B3665D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B3665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BRASIL. Ministério da Saúde. Secretaria de Vigilância em Saúde / Departamento de Análise de Situação e Saúde. Política Nacional de Promoção da Saúde. Brasília: MS, 2014. Disponível em: http://bvsms.saude.gov.br/bvs/saudelegis/gm/2014/prt2446_11_11_2014.html Acesso em 12 </w:t>
            </w:r>
            <w:proofErr w:type="spellStart"/>
            <w:r w:rsidRPr="00B3665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fev</w:t>
            </w:r>
            <w:proofErr w:type="spellEnd"/>
            <w:r w:rsidRPr="00B3665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201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9</w:t>
            </w:r>
            <w:r w:rsidRPr="00B3665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.</w:t>
            </w:r>
            <w:r w:rsidRPr="009A2C9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ab/>
            </w:r>
          </w:p>
          <w:p w14:paraId="1A2EC415" w14:textId="77777777" w:rsidR="00993A77" w:rsidRDefault="00993A77" w:rsidP="00B3665D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0F251F64" w14:textId="77777777" w:rsidR="00993A77" w:rsidRPr="00523724" w:rsidRDefault="00993A77" w:rsidP="00523724">
            <w:pPr>
              <w:pStyle w:val="Corpodetexto"/>
              <w:spacing w:line="360" w:lineRule="auto"/>
              <w:jc w:val="both"/>
              <w:rPr>
                <w:rFonts w:ascii="Arial Narrow" w:hAnsi="Arial Narrow"/>
                <w:sz w:val="20"/>
              </w:rPr>
            </w:pPr>
            <w:r w:rsidRPr="00523724">
              <w:rPr>
                <w:rFonts w:ascii="Arial Narrow" w:hAnsi="Arial Narrow"/>
                <w:sz w:val="20"/>
              </w:rPr>
              <w:t>CNDSS. Relatório Final da Comissão Nacional sobre Determinantes Sociais da Saúde, 2008.</w:t>
            </w:r>
          </w:p>
          <w:p w14:paraId="1E31F6ED" w14:textId="77777777" w:rsidR="00993A77" w:rsidRPr="00523724" w:rsidRDefault="00993A77" w:rsidP="00523724">
            <w:pPr>
              <w:pStyle w:val="Corpodetexto"/>
              <w:spacing w:line="360" w:lineRule="auto"/>
              <w:jc w:val="both"/>
              <w:rPr>
                <w:rFonts w:ascii="Arial Narrow" w:hAnsi="Arial Narrow"/>
                <w:sz w:val="20"/>
              </w:rPr>
            </w:pPr>
            <w:r w:rsidRPr="00523724">
              <w:rPr>
                <w:rFonts w:ascii="Arial Narrow" w:hAnsi="Arial Narrow"/>
                <w:sz w:val="20"/>
              </w:rPr>
              <w:t xml:space="preserve">COOKE, M.; IRBY, D.M.; SULLIVAN, W. et al. American Medical </w:t>
            </w:r>
            <w:proofErr w:type="spellStart"/>
            <w:r w:rsidRPr="00523724">
              <w:rPr>
                <w:rFonts w:ascii="Arial Narrow" w:hAnsi="Arial Narrow"/>
                <w:sz w:val="20"/>
              </w:rPr>
              <w:t>Education</w:t>
            </w:r>
            <w:proofErr w:type="spellEnd"/>
            <w:r w:rsidRPr="00523724">
              <w:rPr>
                <w:rFonts w:ascii="Arial Narrow" w:hAnsi="Arial Narrow"/>
                <w:sz w:val="20"/>
              </w:rPr>
              <w:t xml:space="preserve"> 100 </w:t>
            </w:r>
            <w:proofErr w:type="spellStart"/>
            <w:r w:rsidRPr="00523724">
              <w:rPr>
                <w:rFonts w:ascii="Arial Narrow" w:hAnsi="Arial Narrow"/>
                <w:sz w:val="20"/>
              </w:rPr>
              <w:t>Years</w:t>
            </w:r>
            <w:proofErr w:type="spellEnd"/>
            <w:r w:rsidRPr="00523724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523724">
              <w:rPr>
                <w:rFonts w:ascii="Arial Narrow" w:hAnsi="Arial Narrow"/>
                <w:sz w:val="20"/>
              </w:rPr>
              <w:t>after</w:t>
            </w:r>
            <w:proofErr w:type="spellEnd"/>
            <w:r w:rsidRPr="00523724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523724">
              <w:rPr>
                <w:rFonts w:ascii="Arial Narrow" w:hAnsi="Arial Narrow"/>
                <w:sz w:val="20"/>
              </w:rPr>
              <w:t>the</w:t>
            </w:r>
            <w:proofErr w:type="spellEnd"/>
            <w:r w:rsidRPr="00523724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523724">
              <w:rPr>
                <w:rFonts w:ascii="Arial Narrow" w:hAnsi="Arial Narrow"/>
                <w:sz w:val="20"/>
              </w:rPr>
              <w:t>Flexner</w:t>
            </w:r>
            <w:proofErr w:type="spellEnd"/>
            <w:r w:rsidRPr="00523724">
              <w:rPr>
                <w:rFonts w:ascii="Arial Narrow" w:hAnsi="Arial Narrow"/>
                <w:sz w:val="20"/>
              </w:rPr>
              <w:t xml:space="preserve"> Report. N </w:t>
            </w:r>
            <w:proofErr w:type="spellStart"/>
            <w:r w:rsidRPr="00523724">
              <w:rPr>
                <w:rFonts w:ascii="Arial Narrow" w:hAnsi="Arial Narrow"/>
                <w:sz w:val="20"/>
              </w:rPr>
              <w:t>Engl</w:t>
            </w:r>
            <w:proofErr w:type="spellEnd"/>
            <w:r w:rsidRPr="00523724">
              <w:rPr>
                <w:rFonts w:ascii="Arial Narrow" w:hAnsi="Arial Narrow"/>
                <w:sz w:val="20"/>
              </w:rPr>
              <w:t xml:space="preserve"> J </w:t>
            </w:r>
            <w:proofErr w:type="spellStart"/>
            <w:r w:rsidRPr="00523724">
              <w:rPr>
                <w:rFonts w:ascii="Arial Narrow" w:hAnsi="Arial Narrow"/>
                <w:sz w:val="20"/>
              </w:rPr>
              <w:t>Med</w:t>
            </w:r>
            <w:proofErr w:type="spellEnd"/>
            <w:r w:rsidRPr="00523724">
              <w:rPr>
                <w:rFonts w:ascii="Arial Narrow" w:hAnsi="Arial Narrow"/>
                <w:sz w:val="20"/>
              </w:rPr>
              <w:t>, v. 355, n. 13, p.1339-44, 2006.</w:t>
            </w:r>
          </w:p>
          <w:p w14:paraId="7DDAB364" w14:textId="77777777" w:rsidR="00993A77" w:rsidRDefault="00993A77" w:rsidP="001635B1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FOUCAULT, M. O nascimento da medicina social. </w:t>
            </w:r>
            <w:r w:rsidRPr="009A2C9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In: FOUCAULT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,</w:t>
            </w:r>
            <w:r w:rsidRPr="009A2C9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M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.</w:t>
            </w:r>
            <w:r w:rsidRPr="009A2C9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Microfísica do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  <w:r w:rsidRPr="009A2C9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poder. 20ª edição. Rio de Janeiro: Graal; 1979. p.79-98.</w:t>
            </w:r>
          </w:p>
          <w:p w14:paraId="4A21069A" w14:textId="77777777" w:rsidR="00993A77" w:rsidRDefault="00993A77" w:rsidP="001635B1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700724C6" w14:textId="77777777" w:rsidR="00993A77" w:rsidRPr="00523724" w:rsidRDefault="00993A77" w:rsidP="00523724">
            <w:pPr>
              <w:pStyle w:val="Corpodetexto"/>
              <w:spacing w:after="0" w:line="360" w:lineRule="auto"/>
              <w:jc w:val="both"/>
              <w:rPr>
                <w:rFonts w:ascii="Arial Narrow" w:hAnsi="Arial Narrow"/>
                <w:sz w:val="20"/>
              </w:rPr>
            </w:pPr>
            <w:r w:rsidRPr="00523724">
              <w:rPr>
                <w:rFonts w:ascii="Arial Narrow" w:hAnsi="Arial Narrow"/>
                <w:sz w:val="20"/>
                <w:lang w:val="it-IT"/>
              </w:rPr>
              <w:t>GIOVANELLA, L.; ESCOREL, S.; LOBATO, L.V.C. et al. (</w:t>
            </w:r>
            <w:proofErr w:type="spellStart"/>
            <w:r w:rsidRPr="00523724">
              <w:rPr>
                <w:rFonts w:ascii="Arial Narrow" w:hAnsi="Arial Narrow"/>
                <w:sz w:val="20"/>
              </w:rPr>
              <w:t>Org</w:t>
            </w:r>
            <w:proofErr w:type="spellEnd"/>
            <w:r w:rsidRPr="00523724">
              <w:rPr>
                <w:rFonts w:ascii="Arial Narrow" w:hAnsi="Arial Narrow"/>
                <w:sz w:val="20"/>
              </w:rPr>
              <w:t xml:space="preserve">). </w:t>
            </w:r>
            <w:r w:rsidRPr="00523724">
              <w:rPr>
                <w:rFonts w:ascii="Arial Narrow" w:hAnsi="Arial Narrow"/>
                <w:b/>
                <w:bCs/>
                <w:sz w:val="20"/>
              </w:rPr>
              <w:t>Políticas e Sistema de Saúde no Brasil.</w:t>
            </w:r>
            <w:r w:rsidRPr="00523724">
              <w:rPr>
                <w:rFonts w:ascii="Arial Narrow" w:hAnsi="Arial Narrow"/>
                <w:sz w:val="20"/>
              </w:rPr>
              <w:t xml:space="preserve"> Rio de Janeiro: Editora FIOCRUZ, 20</w:t>
            </w:r>
            <w:r>
              <w:rPr>
                <w:rFonts w:ascii="Arial Narrow" w:hAnsi="Arial Narrow"/>
                <w:sz w:val="20"/>
              </w:rPr>
              <w:t>12</w:t>
            </w:r>
            <w:r w:rsidRPr="00523724">
              <w:rPr>
                <w:rFonts w:ascii="Arial Narrow" w:hAnsi="Arial Narrow"/>
                <w:sz w:val="20"/>
              </w:rPr>
              <w:t>.</w:t>
            </w:r>
          </w:p>
          <w:p w14:paraId="5D1AB02C" w14:textId="77777777" w:rsidR="00993A77" w:rsidRDefault="00993A77" w:rsidP="001635B1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993A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MOYSÉS ST, KUSMA S. Promoção de saúde e intersetorialidade na abordagem familiar. In: MOYSÉS ST; KIGER L; MOYSÉS SJ (</w:t>
            </w:r>
            <w:proofErr w:type="spellStart"/>
            <w:r w:rsidRPr="00993A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Org</w:t>
            </w:r>
            <w:proofErr w:type="spellEnd"/>
            <w:r w:rsidRPr="00993A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). Saúde bucal das famílias: trabalhando com evidências. São Paulo: Artes Médicas, 2008. Cap. 9; p.247-57.</w:t>
            </w:r>
          </w:p>
          <w:p w14:paraId="63E565B8" w14:textId="77777777" w:rsidR="00993A77" w:rsidRDefault="00993A77" w:rsidP="00523724">
            <w:pPr>
              <w:pStyle w:val="Corpodetexto"/>
              <w:spacing w:after="0" w:line="360" w:lineRule="auto"/>
              <w:jc w:val="both"/>
              <w:rPr>
                <w:rFonts w:ascii="Arial Narrow" w:hAnsi="Arial Narrow"/>
                <w:sz w:val="20"/>
              </w:rPr>
            </w:pPr>
          </w:p>
          <w:p w14:paraId="727C2699" w14:textId="77777777" w:rsidR="00993A77" w:rsidRPr="00523724" w:rsidRDefault="00993A77" w:rsidP="00523724">
            <w:pPr>
              <w:pStyle w:val="Corpodetexto"/>
              <w:spacing w:after="0" w:line="360" w:lineRule="auto"/>
              <w:jc w:val="both"/>
              <w:rPr>
                <w:rFonts w:ascii="Arial Narrow" w:hAnsi="Arial Narrow"/>
                <w:sz w:val="20"/>
              </w:rPr>
            </w:pPr>
            <w:r w:rsidRPr="00523724">
              <w:rPr>
                <w:rFonts w:ascii="Arial Narrow" w:hAnsi="Arial Narrow"/>
                <w:sz w:val="20"/>
              </w:rPr>
              <w:t xml:space="preserve">PAGLIOSA, F.L.; DA ROS, M.A. O relatório </w:t>
            </w:r>
            <w:proofErr w:type="spellStart"/>
            <w:r w:rsidRPr="00523724">
              <w:rPr>
                <w:rFonts w:ascii="Arial Narrow" w:hAnsi="Arial Narrow"/>
                <w:sz w:val="20"/>
              </w:rPr>
              <w:t>Flexner</w:t>
            </w:r>
            <w:proofErr w:type="spellEnd"/>
            <w:r w:rsidRPr="00523724">
              <w:rPr>
                <w:rFonts w:ascii="Arial Narrow" w:hAnsi="Arial Narrow"/>
                <w:sz w:val="20"/>
              </w:rPr>
              <w:t xml:space="preserve">: para o bem e para o mal. </w:t>
            </w:r>
            <w:proofErr w:type="spellStart"/>
            <w:r w:rsidRPr="00523724">
              <w:rPr>
                <w:rFonts w:ascii="Arial Narrow" w:hAnsi="Arial Narrow"/>
                <w:sz w:val="20"/>
              </w:rPr>
              <w:t>Rev</w:t>
            </w:r>
            <w:proofErr w:type="spellEnd"/>
            <w:r w:rsidRPr="00523724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523724">
              <w:rPr>
                <w:rFonts w:ascii="Arial Narrow" w:hAnsi="Arial Narrow"/>
                <w:sz w:val="20"/>
              </w:rPr>
              <w:t>Bras</w:t>
            </w:r>
            <w:proofErr w:type="spellEnd"/>
            <w:r w:rsidRPr="00523724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523724">
              <w:rPr>
                <w:rFonts w:ascii="Arial Narrow" w:hAnsi="Arial Narrow"/>
                <w:sz w:val="20"/>
              </w:rPr>
              <w:t>Educ</w:t>
            </w:r>
            <w:proofErr w:type="spellEnd"/>
            <w:r w:rsidRPr="00523724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523724">
              <w:rPr>
                <w:rFonts w:ascii="Arial Narrow" w:hAnsi="Arial Narrow"/>
                <w:sz w:val="20"/>
              </w:rPr>
              <w:t>Med</w:t>
            </w:r>
            <w:proofErr w:type="spellEnd"/>
            <w:r w:rsidRPr="00523724">
              <w:rPr>
                <w:rFonts w:ascii="Arial Narrow" w:hAnsi="Arial Narrow"/>
                <w:sz w:val="20"/>
              </w:rPr>
              <w:t>, v. 32, n. 4, p. 492-99, 2008.</w:t>
            </w:r>
          </w:p>
          <w:p w14:paraId="1FE1A4DC" w14:textId="77777777" w:rsidR="00993A77" w:rsidRDefault="00993A77" w:rsidP="00523724">
            <w:pPr>
              <w:pStyle w:val="Corpodetexto"/>
              <w:spacing w:line="360" w:lineRule="auto"/>
              <w:jc w:val="both"/>
              <w:rPr>
                <w:rFonts w:ascii="Arial Narrow" w:hAnsi="Arial Narrow"/>
                <w:bCs/>
                <w:sz w:val="20"/>
              </w:rPr>
            </w:pPr>
            <w:r w:rsidRPr="00523724">
              <w:rPr>
                <w:rFonts w:ascii="Arial Narrow" w:hAnsi="Arial Narrow"/>
                <w:bCs/>
                <w:sz w:val="20"/>
              </w:rPr>
              <w:t>RAMOS, S. O papel das ONGs na construção de políticas de saúde: a Aids, a saúde da mulher e a saúde mental.</w:t>
            </w:r>
            <w:r w:rsidRPr="00523724">
              <w:rPr>
                <w:rFonts w:ascii="Arial Narrow" w:hAnsi="Arial Narrow"/>
                <w:bCs/>
                <w:i/>
                <w:iCs/>
                <w:sz w:val="20"/>
              </w:rPr>
              <w:t xml:space="preserve"> </w:t>
            </w:r>
            <w:r w:rsidRPr="00523724">
              <w:rPr>
                <w:rFonts w:ascii="Arial Narrow" w:hAnsi="Arial Narrow"/>
                <w:b/>
                <w:bCs/>
                <w:i/>
                <w:iCs/>
                <w:sz w:val="20"/>
              </w:rPr>
              <w:t>Ciênc. saúde coletiva</w:t>
            </w:r>
            <w:r w:rsidRPr="00523724">
              <w:rPr>
                <w:rFonts w:ascii="Arial Narrow" w:hAnsi="Arial Narrow"/>
                <w:b/>
                <w:bCs/>
                <w:sz w:val="20"/>
              </w:rPr>
              <w:t xml:space="preserve"> [online].</w:t>
            </w:r>
            <w:r w:rsidRPr="00523724">
              <w:rPr>
                <w:rFonts w:ascii="Arial Narrow" w:hAnsi="Arial Narrow"/>
                <w:bCs/>
                <w:sz w:val="20"/>
              </w:rPr>
              <w:t xml:space="preserve"> 2004, vol.9, n.4, pp. 1067-1078.</w:t>
            </w:r>
          </w:p>
          <w:p w14:paraId="2E7E4757" w14:textId="77777777" w:rsidR="00993A77" w:rsidRDefault="00993A77" w:rsidP="001635B1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SCLIAR, M. </w:t>
            </w:r>
            <w:r w:rsidRPr="001635B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História do Conceito de Saúde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. </w:t>
            </w:r>
            <w:r w:rsidRPr="001635B1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PHYSIS: Rev. Saúde Coletiva, Rio de Janeiro, 17(1):29-41, 2007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.</w:t>
            </w:r>
          </w:p>
          <w:p w14:paraId="3D83B005" w14:textId="77777777" w:rsidR="00993A77" w:rsidRDefault="00993A77" w:rsidP="001635B1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00047A60" w14:textId="77777777" w:rsidR="008B0946" w:rsidRPr="00451266" w:rsidRDefault="00993A77" w:rsidP="00993A77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993A77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TRAD, Leny A. Bomfim (Org.). Família contemporânea e saúde: significados, práticas e políticas públicas. Rio de Janeiro: Fiocruz, 2010. 379 p. (Coleção criança, mulher e saúde).</w:t>
            </w:r>
          </w:p>
        </w:tc>
      </w:tr>
    </w:tbl>
    <w:p w14:paraId="4F414816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6775062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A5371A7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E3BFA64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E01CFBC" w14:textId="28F21B4B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0F03CA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C9699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12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C9699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julho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 xml:space="preserve"> de 20</w:t>
      </w:r>
      <w:r w:rsidR="00C96992">
        <w:rPr>
          <w:rFonts w:ascii="Arial" w:eastAsia="Times New Roman" w:hAnsi="Arial" w:cs="Arial"/>
          <w:sz w:val="20"/>
          <w:szCs w:val="20"/>
          <w:lang w:eastAsia="pt-BR"/>
        </w:rPr>
        <w:t>19</w:t>
      </w:r>
      <w:r w:rsidRPr="000F03CA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68B0715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E9B9BC7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2B3F18B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C462995" w14:textId="77777777" w:rsidR="000F03CA" w:rsidRPr="001C3C3C" w:rsidRDefault="00634A2B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1C3C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lastRenderedPageBreak/>
        <w:t xml:space="preserve">Prof. </w:t>
      </w:r>
      <w:r w:rsidR="000F03CA" w:rsidRPr="001C3C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Dr</w:t>
      </w:r>
      <w:r w:rsidR="00FE48C0" w:rsidRPr="001C3C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.</w:t>
      </w:r>
      <w:r w:rsidR="000F03CA" w:rsidRPr="001C3C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="00FE48C0" w:rsidRPr="001C3C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Brunno</w:t>
      </w:r>
      <w:proofErr w:type="spellEnd"/>
      <w:r w:rsidR="001C3C3C" w:rsidRPr="001C3C3C">
        <w:rPr>
          <w:rFonts w:ascii="Arial Narrow" w:hAnsi="Arial Narrow"/>
          <w:b/>
          <w:bCs/>
          <w:sz w:val="24"/>
          <w:szCs w:val="24"/>
        </w:rPr>
        <w:t xml:space="preserve"> Santos de Freitas Silva</w:t>
      </w:r>
    </w:p>
    <w:p w14:paraId="7AB5E290" w14:textId="77777777" w:rsidR="000F03CA" w:rsidRPr="001C3C3C" w:rsidRDefault="00634A2B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 w:rsidRPr="001C3C3C">
        <w:rPr>
          <w:rFonts w:ascii="Arial Narrow" w:eastAsia="Times New Roman" w:hAnsi="Arial Narrow" w:cs="Arial"/>
          <w:sz w:val="16"/>
          <w:szCs w:val="16"/>
          <w:lang w:eastAsia="pt-BR"/>
        </w:rPr>
        <w:t>COORDENADOR</w:t>
      </w:r>
      <w:r w:rsidR="0042147A" w:rsidRPr="001C3C3C">
        <w:rPr>
          <w:rFonts w:ascii="Arial Narrow" w:eastAsia="Times New Roman" w:hAnsi="Arial Narrow" w:cs="Arial"/>
          <w:sz w:val="16"/>
          <w:szCs w:val="16"/>
          <w:lang w:eastAsia="pt-BR"/>
        </w:rPr>
        <w:t xml:space="preserve">(A) DO </w:t>
      </w:r>
      <w:r w:rsidRPr="001C3C3C">
        <w:rPr>
          <w:rFonts w:ascii="Arial Narrow" w:eastAsia="Times New Roman" w:hAnsi="Arial Narrow" w:cs="Arial"/>
          <w:sz w:val="16"/>
          <w:szCs w:val="16"/>
          <w:lang w:eastAsia="pt-BR"/>
        </w:rPr>
        <w:t>PROGRAMA</w:t>
      </w:r>
      <w:r w:rsidR="0042147A" w:rsidRPr="001C3C3C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DE </w:t>
      </w:r>
      <w:r w:rsidRPr="001C3C3C">
        <w:rPr>
          <w:rFonts w:ascii="Arial Narrow" w:eastAsia="Times New Roman" w:hAnsi="Arial Narrow" w:cs="Arial"/>
          <w:sz w:val="16"/>
          <w:szCs w:val="16"/>
          <w:lang w:eastAsia="pt-BR"/>
        </w:rPr>
        <w:t>MESTRADO EM ODONTOLOGIA</w:t>
      </w:r>
      <w:r w:rsidR="0042147A" w:rsidRPr="001C3C3C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DA </w:t>
      </w:r>
      <w:proofErr w:type="spellStart"/>
      <w:r w:rsidR="0042147A" w:rsidRPr="001C3C3C">
        <w:rPr>
          <w:rFonts w:ascii="Arial Narrow" w:eastAsia="Times New Roman" w:hAnsi="Arial Narrow" w:cs="Arial"/>
          <w:sz w:val="16"/>
          <w:szCs w:val="16"/>
          <w:lang w:eastAsia="pt-BR"/>
        </w:rPr>
        <w:t>Uni</w:t>
      </w:r>
      <w:r w:rsidR="000F03CA" w:rsidRPr="001C3C3C">
        <w:rPr>
          <w:rFonts w:ascii="Arial Narrow" w:eastAsia="Times New Roman" w:hAnsi="Arial Narrow" w:cs="Arial"/>
          <w:sz w:val="16"/>
          <w:szCs w:val="16"/>
          <w:lang w:eastAsia="pt-BR"/>
        </w:rPr>
        <w:t>EVANGÉLICA</w:t>
      </w:r>
      <w:proofErr w:type="spellEnd"/>
    </w:p>
    <w:p w14:paraId="2EC19950" w14:textId="77777777" w:rsidR="000F03CA" w:rsidRPr="001C3C3C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54235439" w14:textId="77777777" w:rsidR="000F03CA" w:rsidRPr="001C3C3C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6A62F774" w14:textId="77777777" w:rsidR="000F03CA" w:rsidRPr="001C3C3C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 w:rsidRPr="001C3C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Prof. </w:t>
      </w:r>
      <w:r w:rsidR="00FE48C0" w:rsidRPr="001C3C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Dr.</w:t>
      </w:r>
      <w:r w:rsidRPr="001C3C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 w:rsidR="00FE48C0" w:rsidRPr="001C3C3C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Leandro Brambilla Martorell</w:t>
      </w:r>
    </w:p>
    <w:p w14:paraId="71BC1ACB" w14:textId="77777777" w:rsidR="000F03CA" w:rsidRPr="001C3C3C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1C3C3C"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p w14:paraId="585CCF09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B7F7EAF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7A509C64" w14:textId="77777777" w:rsidR="000F03CA" w:rsidRPr="000F03CA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018CB460" w14:textId="77777777" w:rsidR="000F03CA" w:rsidRPr="000F03CA" w:rsidRDefault="000F03CA" w:rsidP="000F03C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0DF066B9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AA18240" w14:textId="77777777" w:rsidR="00B83E08" w:rsidRDefault="00B83E08" w:rsidP="000F03CA"/>
    <w:p w14:paraId="010EBBB1" w14:textId="77777777" w:rsidR="000F03CA" w:rsidRDefault="000F03CA" w:rsidP="000F03CA"/>
    <w:p w14:paraId="2D43166C" w14:textId="77777777" w:rsidR="000F03CA" w:rsidRPr="000F03CA" w:rsidRDefault="000F03CA" w:rsidP="000F03CA"/>
    <w:sectPr w:rsidR="000F03CA" w:rsidRPr="000F03CA" w:rsidSect="00DF13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CF72F" w14:textId="77777777" w:rsidR="00771AAA" w:rsidRDefault="00771AAA" w:rsidP="00B83E08">
      <w:pPr>
        <w:spacing w:after="0" w:line="240" w:lineRule="auto"/>
      </w:pPr>
      <w:r>
        <w:separator/>
      </w:r>
    </w:p>
  </w:endnote>
  <w:endnote w:type="continuationSeparator" w:id="0">
    <w:p w14:paraId="5A8371C0" w14:textId="77777777" w:rsidR="00771AAA" w:rsidRDefault="00771AAA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9690A" w14:textId="77777777" w:rsidR="000A310B" w:rsidRDefault="000A310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B65A6A" wp14:editId="5DB7570B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0A0A0" w14:textId="77777777" w:rsidR="000A310B" w:rsidRDefault="000A310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3F9F0EB7" w14:textId="77777777" w:rsidR="000A310B" w:rsidRDefault="000A310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54044E3B" w14:textId="77777777" w:rsidR="000A310B" w:rsidRDefault="000A310B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B65A6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7680A0A0" w14:textId="77777777" w:rsidR="000A310B" w:rsidRDefault="000A310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3F9F0EB7" w14:textId="77777777" w:rsidR="000A310B" w:rsidRDefault="000A310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4044E3B" w14:textId="77777777" w:rsidR="000A310B" w:rsidRDefault="000A310B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D234F" w14:textId="77777777" w:rsidR="000A310B" w:rsidRDefault="000A310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254239" wp14:editId="5C6A5661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2A8245" w14:textId="77777777" w:rsidR="000A310B" w:rsidRDefault="000A310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3FD48282" w14:textId="77777777" w:rsidR="000A310B" w:rsidRDefault="000A310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569F8F5D" w14:textId="77777777" w:rsidR="000A310B" w:rsidRDefault="000A310B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25423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7E2A8245" w14:textId="77777777" w:rsidR="000A310B" w:rsidRDefault="000A310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3FD48282" w14:textId="77777777" w:rsidR="000A310B" w:rsidRDefault="000A310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69F8F5D" w14:textId="77777777" w:rsidR="000A310B" w:rsidRDefault="000A310B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912A6" w14:textId="77777777" w:rsidR="00771AAA" w:rsidRDefault="00771AAA" w:rsidP="00B83E08">
      <w:pPr>
        <w:spacing w:after="0" w:line="240" w:lineRule="auto"/>
      </w:pPr>
      <w:r>
        <w:separator/>
      </w:r>
    </w:p>
  </w:footnote>
  <w:footnote w:type="continuationSeparator" w:id="0">
    <w:p w14:paraId="01943A80" w14:textId="77777777" w:rsidR="00771AAA" w:rsidRDefault="00771AAA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8AEA0" w14:textId="77777777" w:rsidR="000A310B" w:rsidRDefault="000A310B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71552" behindDoc="1" locked="0" layoutInCell="1" allowOverlap="1" wp14:anchorId="700A722D" wp14:editId="5BCB1FC8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C01A13" w14:textId="77777777" w:rsidR="000A310B" w:rsidRDefault="000A310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1A8F2A2E" wp14:editId="0151D71E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12E8" w14:textId="77777777" w:rsidR="000A310B" w:rsidRDefault="000A310B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5D9331B0" wp14:editId="72E60DF8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EB2C58C" wp14:editId="2B517FC6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E1CFD1" w14:textId="77777777" w:rsidR="000A310B" w:rsidRPr="00D87EC2" w:rsidRDefault="000A310B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2C5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04E1CFD1" w14:textId="77777777" w:rsidR="000A310B" w:rsidRPr="00D87EC2" w:rsidRDefault="000A310B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9FA8C4" wp14:editId="381A5F3D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95638E0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66C480B3" wp14:editId="1B8A2F31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3DEB3D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530C25F2" w14:textId="77777777" w:rsidR="000A310B" w:rsidRDefault="000A310B" w:rsidP="000F03CA">
    <w:pPr>
      <w:pStyle w:val="Cabealho"/>
    </w:pPr>
  </w:p>
  <w:p w14:paraId="1418A2B0" w14:textId="77777777" w:rsidR="000A310B" w:rsidRDefault="000A310B" w:rsidP="000F03CA">
    <w:pPr>
      <w:pStyle w:val="Cabealho"/>
    </w:pPr>
  </w:p>
  <w:p w14:paraId="1025F163" w14:textId="77777777" w:rsidR="000A310B" w:rsidRDefault="000A310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1F412E50" wp14:editId="229A7FC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0779"/>
    <w:multiLevelType w:val="hybridMultilevel"/>
    <w:tmpl w:val="D66EFC04"/>
    <w:lvl w:ilvl="0" w:tplc="7786C1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D545B"/>
    <w:multiLevelType w:val="hybridMultilevel"/>
    <w:tmpl w:val="F5C2BF2C"/>
    <w:lvl w:ilvl="0" w:tplc="7786C1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08"/>
    <w:rsid w:val="00023ADA"/>
    <w:rsid w:val="00045F05"/>
    <w:rsid w:val="00051153"/>
    <w:rsid w:val="0005656C"/>
    <w:rsid w:val="00056AF6"/>
    <w:rsid w:val="00057D94"/>
    <w:rsid w:val="00064663"/>
    <w:rsid w:val="000811EA"/>
    <w:rsid w:val="00093D8F"/>
    <w:rsid w:val="000A310B"/>
    <w:rsid w:val="000A4288"/>
    <w:rsid w:val="000C6047"/>
    <w:rsid w:val="000E5C5F"/>
    <w:rsid w:val="000F03CA"/>
    <w:rsid w:val="000F3AA3"/>
    <w:rsid w:val="00123986"/>
    <w:rsid w:val="0015066B"/>
    <w:rsid w:val="001614EA"/>
    <w:rsid w:val="001635B1"/>
    <w:rsid w:val="001C28D6"/>
    <w:rsid w:val="001C3C3C"/>
    <w:rsid w:val="001C5C31"/>
    <w:rsid w:val="001E3B2A"/>
    <w:rsid w:val="0025091F"/>
    <w:rsid w:val="002811AD"/>
    <w:rsid w:val="002814D5"/>
    <w:rsid w:val="002A08D8"/>
    <w:rsid w:val="0031376B"/>
    <w:rsid w:val="003149A4"/>
    <w:rsid w:val="003650C1"/>
    <w:rsid w:val="0036526D"/>
    <w:rsid w:val="003E1AEA"/>
    <w:rsid w:val="003E29E1"/>
    <w:rsid w:val="003F05AE"/>
    <w:rsid w:val="00406B34"/>
    <w:rsid w:val="00411706"/>
    <w:rsid w:val="00412AB7"/>
    <w:rsid w:val="0042147A"/>
    <w:rsid w:val="00431404"/>
    <w:rsid w:val="00451266"/>
    <w:rsid w:val="004E33FB"/>
    <w:rsid w:val="00523724"/>
    <w:rsid w:val="0053050D"/>
    <w:rsid w:val="00537FDB"/>
    <w:rsid w:val="00554428"/>
    <w:rsid w:val="005A065C"/>
    <w:rsid w:val="005A24AB"/>
    <w:rsid w:val="005A72EF"/>
    <w:rsid w:val="005E297F"/>
    <w:rsid w:val="005E393E"/>
    <w:rsid w:val="00607C93"/>
    <w:rsid w:val="0062136D"/>
    <w:rsid w:val="00634A2B"/>
    <w:rsid w:val="006932C4"/>
    <w:rsid w:val="006A0F82"/>
    <w:rsid w:val="006A2077"/>
    <w:rsid w:val="006B3828"/>
    <w:rsid w:val="006C0803"/>
    <w:rsid w:val="006F4531"/>
    <w:rsid w:val="0075624E"/>
    <w:rsid w:val="00771AAA"/>
    <w:rsid w:val="00771E4B"/>
    <w:rsid w:val="00772439"/>
    <w:rsid w:val="007754E3"/>
    <w:rsid w:val="00791F98"/>
    <w:rsid w:val="007A258B"/>
    <w:rsid w:val="007C1862"/>
    <w:rsid w:val="008608B6"/>
    <w:rsid w:val="0089335A"/>
    <w:rsid w:val="008B0946"/>
    <w:rsid w:val="008C74DA"/>
    <w:rsid w:val="00901B08"/>
    <w:rsid w:val="009171FA"/>
    <w:rsid w:val="00926BE7"/>
    <w:rsid w:val="009343B9"/>
    <w:rsid w:val="00936269"/>
    <w:rsid w:val="009369E2"/>
    <w:rsid w:val="00955A38"/>
    <w:rsid w:val="00993A77"/>
    <w:rsid w:val="009A2C97"/>
    <w:rsid w:val="009E6793"/>
    <w:rsid w:val="00A02A5F"/>
    <w:rsid w:val="00A97DE1"/>
    <w:rsid w:val="00AA59B4"/>
    <w:rsid w:val="00AD582C"/>
    <w:rsid w:val="00B261F5"/>
    <w:rsid w:val="00B27098"/>
    <w:rsid w:val="00B3665D"/>
    <w:rsid w:val="00B601AE"/>
    <w:rsid w:val="00B83E08"/>
    <w:rsid w:val="00B8634A"/>
    <w:rsid w:val="00BF65A4"/>
    <w:rsid w:val="00C24957"/>
    <w:rsid w:val="00C52FB0"/>
    <w:rsid w:val="00C96992"/>
    <w:rsid w:val="00CD7240"/>
    <w:rsid w:val="00CE72D1"/>
    <w:rsid w:val="00CF3249"/>
    <w:rsid w:val="00D54E05"/>
    <w:rsid w:val="00D87EC2"/>
    <w:rsid w:val="00D93F16"/>
    <w:rsid w:val="00DA6272"/>
    <w:rsid w:val="00DC7CAB"/>
    <w:rsid w:val="00DF13D4"/>
    <w:rsid w:val="00E00134"/>
    <w:rsid w:val="00E3080A"/>
    <w:rsid w:val="00E55DD7"/>
    <w:rsid w:val="00E667AA"/>
    <w:rsid w:val="00EB1BBB"/>
    <w:rsid w:val="00ED2FD4"/>
    <w:rsid w:val="00F14112"/>
    <w:rsid w:val="00F24DDB"/>
    <w:rsid w:val="00F50804"/>
    <w:rsid w:val="00F56CAE"/>
    <w:rsid w:val="00F570DB"/>
    <w:rsid w:val="00F95DCC"/>
    <w:rsid w:val="00FB5520"/>
    <w:rsid w:val="00FE48C0"/>
    <w:rsid w:val="00FF15C4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B500E"/>
  <w15:docId w15:val="{1D40EC01-9F8A-47EC-B094-ED103077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72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5237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237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A5AE-F773-490F-A1C8-D24CA245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1271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ASUS</cp:lastModifiedBy>
  <cp:revision>39</cp:revision>
  <cp:lastPrinted>2017-02-23T14:31:00Z</cp:lastPrinted>
  <dcterms:created xsi:type="dcterms:W3CDTF">2019-02-10T22:25:00Z</dcterms:created>
  <dcterms:modified xsi:type="dcterms:W3CDTF">2019-07-11T17:38:00Z</dcterms:modified>
</cp:coreProperties>
</file>